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23" w:rsidRPr="006E2F23" w:rsidRDefault="00F415A0" w:rsidP="005A3CC0">
      <w:pPr>
        <w:widowControl w:val="0"/>
        <w:spacing w:after="0" w:line="360" w:lineRule="auto"/>
        <w:jc w:val="both"/>
        <w:rPr>
          <w:rFonts w:ascii="Times New Roman" w:eastAsia="Times New Roman" w:hAnsi="Times New Roman" w:cs="Times New Roman"/>
          <w:strike/>
          <w:sz w:val="26"/>
          <w:szCs w:val="26"/>
          <w:highlight w:val="green"/>
        </w:rPr>
      </w:pPr>
      <w:r w:rsidRPr="006E2F23">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30D055C" wp14:editId="45935012">
                <wp:simplePos x="0" y="0"/>
                <wp:positionH relativeFrom="column">
                  <wp:posOffset>3327400</wp:posOffset>
                </wp:positionH>
                <wp:positionV relativeFrom="paragraph">
                  <wp:posOffset>3175</wp:posOffset>
                </wp:positionV>
                <wp:extent cx="3065780" cy="7239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306578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981" w:rsidRDefault="00891981" w:rsidP="006E2F23">
                            <w:pPr>
                              <w:pStyle w:val="Bodytext111"/>
                              <w:shd w:val="clear" w:color="auto" w:fill="auto"/>
                              <w:tabs>
                                <w:tab w:val="left" w:pos="0"/>
                              </w:tabs>
                              <w:spacing w:before="0" w:after="0" w:line="276" w:lineRule="auto"/>
                              <w:ind w:firstLine="0"/>
                              <w:jc w:val="center"/>
                              <w:rPr>
                                <w:rStyle w:val="Bodytext11Bold"/>
                                <w:color w:val="000000"/>
                                <w:sz w:val="22"/>
                                <w:szCs w:val="26"/>
                                <w:lang w:eastAsia="vi-VN"/>
                              </w:rPr>
                            </w:pPr>
                            <w:r>
                              <w:rPr>
                                <w:rStyle w:val="Bodytext11Bold"/>
                                <w:color w:val="000000"/>
                                <w:sz w:val="22"/>
                                <w:szCs w:val="26"/>
                                <w:lang w:eastAsia="vi-VN"/>
                              </w:rPr>
                              <w:t>CỘNG HÒA XÃ HỘI CHỦ NGHĨA VIỆT NAM</w:t>
                            </w:r>
                          </w:p>
                          <w:p w:rsidR="00891981" w:rsidRDefault="00891981" w:rsidP="006E2F23">
                            <w:pPr>
                              <w:pStyle w:val="Bodytext111"/>
                              <w:shd w:val="clear" w:color="auto" w:fill="auto"/>
                              <w:tabs>
                                <w:tab w:val="left" w:pos="0"/>
                              </w:tabs>
                              <w:spacing w:before="0" w:after="0" w:line="276" w:lineRule="auto"/>
                              <w:ind w:firstLine="0"/>
                              <w:jc w:val="center"/>
                              <w:rPr>
                                <w:rStyle w:val="Bodytext11Bold"/>
                                <w:color w:val="000000"/>
                                <w:sz w:val="22"/>
                                <w:szCs w:val="26"/>
                                <w:lang w:eastAsia="vi-VN"/>
                              </w:rPr>
                            </w:pPr>
                            <w:r>
                              <w:rPr>
                                <w:rStyle w:val="Bodytext11Bold"/>
                                <w:color w:val="000000"/>
                                <w:sz w:val="22"/>
                                <w:szCs w:val="26"/>
                                <w:lang w:eastAsia="vi-VN"/>
                              </w:rPr>
                              <w:t>Độc lập – Tự do – Hạnh phúc</w:t>
                            </w:r>
                          </w:p>
                          <w:p w:rsidR="00891981" w:rsidRDefault="00891981" w:rsidP="006E2F23">
                            <w:pPr>
                              <w:pStyle w:val="Bodytext111"/>
                              <w:shd w:val="clear" w:color="auto" w:fill="auto"/>
                              <w:tabs>
                                <w:tab w:val="left" w:pos="0"/>
                              </w:tabs>
                              <w:spacing w:before="0" w:after="0" w:line="276" w:lineRule="auto"/>
                              <w:ind w:firstLine="0"/>
                              <w:jc w:val="center"/>
                            </w:pPr>
                            <w:r>
                              <w:rPr>
                                <w:rStyle w:val="Bodytext11Bold"/>
                                <w:color w:val="000000"/>
                                <w:sz w:val="22"/>
                                <w:szCs w:val="26"/>
                                <w:lang w:eastAsia="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pt;margin-top:.25pt;width:241.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" fillcolor="white [3201]" stroked="f" strokeweight=".5pt">
                <v:textbox>
                  <w:txbxContent>
                    <w:p w:rsidR="00891981" w:rsidRDefault="00891981" w:rsidP="006E2F23">
                      <w:pPr>
                        <w:pStyle w:val="Bodytext111"/>
                        <w:shd w:val="clear" w:color="auto" w:fill="auto"/>
                        <w:tabs>
                          <w:tab w:val="left" w:pos="0"/>
                        </w:tabs>
                        <w:spacing w:before="0" w:after="0" w:line="276" w:lineRule="auto"/>
                        <w:ind w:firstLine="0"/>
                        <w:jc w:val="center"/>
                        <w:rPr>
                          <w:rStyle w:val="Bodytext11Bold"/>
                          <w:color w:val="000000"/>
                          <w:sz w:val="22"/>
                          <w:szCs w:val="26"/>
                          <w:lang w:eastAsia="vi-VN"/>
                        </w:rPr>
                      </w:pPr>
                      <w:r>
                        <w:rPr>
                          <w:rStyle w:val="Bodytext11Bold"/>
                          <w:color w:val="000000"/>
                          <w:sz w:val="22"/>
                          <w:szCs w:val="26"/>
                          <w:lang w:eastAsia="vi-VN"/>
                        </w:rPr>
                        <w:t>CỘNG HÒA XÃ HỘI CHỦ NGHĨA VIỆT NAM</w:t>
                      </w:r>
                    </w:p>
                    <w:p w:rsidR="00891981" w:rsidRDefault="00891981" w:rsidP="006E2F23">
                      <w:pPr>
                        <w:pStyle w:val="Bodytext111"/>
                        <w:shd w:val="clear" w:color="auto" w:fill="auto"/>
                        <w:tabs>
                          <w:tab w:val="left" w:pos="0"/>
                        </w:tabs>
                        <w:spacing w:before="0" w:after="0" w:line="276" w:lineRule="auto"/>
                        <w:ind w:firstLine="0"/>
                        <w:jc w:val="center"/>
                        <w:rPr>
                          <w:rStyle w:val="Bodytext11Bold"/>
                          <w:color w:val="000000"/>
                          <w:sz w:val="22"/>
                          <w:szCs w:val="26"/>
                          <w:lang w:eastAsia="vi-VN"/>
                        </w:rPr>
                      </w:pPr>
                      <w:r>
                        <w:rPr>
                          <w:rStyle w:val="Bodytext11Bold"/>
                          <w:color w:val="000000"/>
                          <w:sz w:val="22"/>
                          <w:szCs w:val="26"/>
                          <w:lang w:eastAsia="vi-VN"/>
                        </w:rPr>
                        <w:t>Độc lập – Tự do – Hạnh phúc</w:t>
                      </w:r>
                    </w:p>
                    <w:p w:rsidR="00891981" w:rsidRDefault="00891981" w:rsidP="006E2F23">
                      <w:pPr>
                        <w:pStyle w:val="Bodytext111"/>
                        <w:shd w:val="clear" w:color="auto" w:fill="auto"/>
                        <w:tabs>
                          <w:tab w:val="left" w:pos="0"/>
                        </w:tabs>
                        <w:spacing w:before="0" w:after="0" w:line="276" w:lineRule="auto"/>
                        <w:ind w:firstLine="0"/>
                        <w:jc w:val="center"/>
                      </w:pPr>
                      <w:r>
                        <w:rPr>
                          <w:rStyle w:val="Bodytext11Bold"/>
                          <w:color w:val="000000"/>
                          <w:sz w:val="22"/>
                          <w:szCs w:val="26"/>
                          <w:lang w:eastAsia="vi-VN"/>
                        </w:rPr>
                        <w:t>***************</w:t>
                      </w:r>
                    </w:p>
                  </w:txbxContent>
                </v:textbox>
              </v:shape>
            </w:pict>
          </mc:Fallback>
        </mc:AlternateContent>
      </w:r>
      <w:r w:rsidRPr="006E2F2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FCE031E" wp14:editId="4D5A7A27">
                <wp:simplePos x="0" y="0"/>
                <wp:positionH relativeFrom="column">
                  <wp:posOffset>-44450</wp:posOffset>
                </wp:positionH>
                <wp:positionV relativeFrom="paragraph">
                  <wp:posOffset>3175</wp:posOffset>
                </wp:positionV>
                <wp:extent cx="3371850" cy="12160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371850" cy="121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981" w:rsidRDefault="00891981" w:rsidP="006E2F23">
                            <w:pPr>
                              <w:pStyle w:val="Bodytext111"/>
                              <w:shd w:val="clear" w:color="auto" w:fill="auto"/>
                              <w:tabs>
                                <w:tab w:val="left" w:pos="0"/>
                              </w:tabs>
                              <w:spacing w:before="0" w:after="0" w:line="276" w:lineRule="auto"/>
                              <w:ind w:firstLine="0"/>
                              <w:rPr>
                                <w:sz w:val="22"/>
                                <w:szCs w:val="26"/>
                              </w:rPr>
                            </w:pPr>
                            <w:r>
                              <w:rPr>
                                <w:rStyle w:val="Bodytext11Bold"/>
                                <w:color w:val="000000"/>
                                <w:sz w:val="22"/>
                                <w:szCs w:val="26"/>
                                <w:lang w:eastAsia="vi-VN"/>
                              </w:rPr>
                              <w:t xml:space="preserve">CÔNG TY </w:t>
                            </w:r>
                            <w:r>
                              <w:rPr>
                                <w:rStyle w:val="Bodytext11Spacing0pt"/>
                                <w:b/>
                                <w:color w:val="000000"/>
                                <w:sz w:val="22"/>
                                <w:szCs w:val="26"/>
                                <w:lang w:eastAsia="vi-VN"/>
                              </w:rPr>
                              <w:t>CỔ</w:t>
                            </w:r>
                            <w:r>
                              <w:rPr>
                                <w:rStyle w:val="Bodytext11Spacing0pt"/>
                                <w:color w:val="000000"/>
                                <w:sz w:val="22"/>
                                <w:szCs w:val="26"/>
                                <w:lang w:eastAsia="vi-VN"/>
                              </w:rPr>
                              <w:t xml:space="preserve"> </w:t>
                            </w:r>
                            <w:r>
                              <w:rPr>
                                <w:rStyle w:val="Bodytext11Bold"/>
                                <w:color w:val="000000"/>
                                <w:sz w:val="22"/>
                                <w:szCs w:val="26"/>
                                <w:lang w:eastAsia="vi-VN"/>
                              </w:rPr>
                              <w:t>PHẦN CẢNG TÔN THẤT THUYẾT</w:t>
                            </w:r>
                          </w:p>
                          <w:p w:rsidR="00891981" w:rsidRPr="00891981" w:rsidRDefault="00891981" w:rsidP="006E2F23">
                            <w:pPr>
                              <w:pStyle w:val="Bodytext30"/>
                              <w:shd w:val="clear" w:color="auto" w:fill="auto"/>
                              <w:tabs>
                                <w:tab w:val="left" w:pos="0"/>
                              </w:tabs>
                              <w:spacing w:before="0" w:after="0" w:line="276" w:lineRule="auto"/>
                              <w:rPr>
                                <w:rStyle w:val="Bodytext311"/>
                                <w:bCs w:val="0"/>
                                <w:i/>
                                <w:color w:val="000000"/>
                                <w:sz w:val="22"/>
                                <w:szCs w:val="22"/>
                                <w:lang w:eastAsia="vi-VN"/>
                              </w:rPr>
                            </w:pPr>
                            <w:r w:rsidRPr="00891981">
                              <w:rPr>
                                <w:rStyle w:val="Bodytext3112"/>
                                <w:rFonts w:eastAsiaTheme="minorHAnsi"/>
                                <w:i w:val="0"/>
                                <w:color w:val="000000"/>
                                <w:sz w:val="22"/>
                                <w:szCs w:val="22"/>
                                <w:lang w:eastAsia="vi-VN"/>
                              </w:rPr>
                              <w:sym w:font="Wingdings" w:char="F02A"/>
                            </w:r>
                            <w:r w:rsidRPr="00891981">
                              <w:rPr>
                                <w:rStyle w:val="Bodytext3112"/>
                                <w:rFonts w:eastAsiaTheme="minorHAnsi"/>
                                <w:i w:val="0"/>
                                <w:color w:val="000000"/>
                                <w:sz w:val="22"/>
                                <w:szCs w:val="22"/>
                                <w:lang w:eastAsia="vi-VN"/>
                              </w:rPr>
                              <w:t xml:space="preserve">: </w:t>
                            </w:r>
                            <w:r w:rsidRPr="00891981">
                              <w:rPr>
                                <w:rStyle w:val="Bodytext3112"/>
                                <w:rFonts w:eastAsiaTheme="minorHAnsi"/>
                                <w:b w:val="0"/>
                                <w:i w:val="0"/>
                                <w:color w:val="000000"/>
                                <w:sz w:val="22"/>
                                <w:szCs w:val="22"/>
                                <w:lang w:eastAsia="vi-VN"/>
                              </w:rPr>
                              <w:t xml:space="preserve">42 </w:t>
                            </w:r>
                            <w:r w:rsidRPr="00891981">
                              <w:rPr>
                                <w:rStyle w:val="Bodytext3111"/>
                                <w:i w:val="0"/>
                                <w:color w:val="000000"/>
                                <w:sz w:val="22"/>
                                <w:szCs w:val="22"/>
                                <w:lang w:eastAsia="vi-VN"/>
                              </w:rPr>
                              <w:t>- 42A -</w:t>
                            </w:r>
                            <w:r w:rsidRPr="00891981">
                              <w:rPr>
                                <w:rStyle w:val="Bodytext3Spacing0pt"/>
                                <w:i/>
                                <w:color w:val="000000"/>
                                <w:sz w:val="22"/>
                                <w:szCs w:val="22"/>
                                <w:lang w:eastAsia="vi-VN"/>
                              </w:rPr>
                              <w:t xml:space="preserve"> 42C </w:t>
                            </w:r>
                            <w:r w:rsidRPr="00891981">
                              <w:rPr>
                                <w:rStyle w:val="Bodytext3Spacing0pt"/>
                                <w:color w:val="000000"/>
                                <w:sz w:val="22"/>
                                <w:szCs w:val="22"/>
                                <w:lang w:eastAsia="vi-VN"/>
                              </w:rPr>
                              <w:t>Tôn Thất Thuyết</w:t>
                            </w:r>
                            <w:r>
                              <w:rPr>
                                <w:rStyle w:val="Bodytext3Spacing0pt"/>
                                <w:color w:val="000000"/>
                                <w:sz w:val="22"/>
                                <w:szCs w:val="22"/>
                                <w:lang w:eastAsia="vi-VN"/>
                              </w:rPr>
                              <w:t>,</w:t>
                            </w:r>
                            <w:r w:rsidRPr="00891981">
                              <w:rPr>
                                <w:rStyle w:val="Bodytext3Spacing0pt"/>
                                <w:color w:val="000000"/>
                                <w:sz w:val="22"/>
                                <w:szCs w:val="22"/>
                                <w:lang w:eastAsia="vi-VN"/>
                              </w:rPr>
                              <w:t xml:space="preserve"> </w:t>
                            </w:r>
                            <w:r w:rsidRPr="00891981">
                              <w:rPr>
                                <w:rStyle w:val="Bodytext3112"/>
                                <w:rFonts w:eastAsiaTheme="minorHAnsi"/>
                                <w:b w:val="0"/>
                                <w:i w:val="0"/>
                                <w:color w:val="000000"/>
                                <w:sz w:val="22"/>
                                <w:szCs w:val="22"/>
                                <w:lang w:eastAsia="vi-VN"/>
                              </w:rPr>
                              <w:t>P4-Q4.</w:t>
                            </w:r>
                            <w:r w:rsidRPr="00891981">
                              <w:rPr>
                                <w:rStyle w:val="Bodytext311"/>
                                <w:bCs w:val="0"/>
                                <w:color w:val="000000"/>
                                <w:sz w:val="22"/>
                                <w:szCs w:val="22"/>
                                <w:lang w:eastAsia="vi-VN"/>
                              </w:rPr>
                              <w:t xml:space="preserve"> </w:t>
                            </w:r>
                            <w:r w:rsidRPr="00891981">
                              <w:rPr>
                                <w:rStyle w:val="Bodytext3Spacing0pt"/>
                                <w:color w:val="000000"/>
                                <w:sz w:val="22"/>
                                <w:szCs w:val="22"/>
                                <w:lang w:eastAsia="vi-VN"/>
                              </w:rPr>
                              <w:t>TPHCM</w:t>
                            </w:r>
                          </w:p>
                          <w:p w:rsidR="00891981" w:rsidRDefault="00891981" w:rsidP="006E2F23">
                            <w:pPr>
                              <w:pStyle w:val="Bodytext30"/>
                              <w:shd w:val="clear" w:color="auto" w:fill="auto"/>
                              <w:tabs>
                                <w:tab w:val="left" w:pos="0"/>
                              </w:tabs>
                              <w:spacing w:before="0" w:after="0" w:line="276" w:lineRule="auto"/>
                              <w:rPr>
                                <w:rStyle w:val="Bodytext3Spacing0pt"/>
                                <w:b/>
                                <w:sz w:val="22"/>
                                <w:szCs w:val="26"/>
                              </w:rPr>
                            </w:pPr>
                            <w:r>
                              <w:rPr>
                                <w:rStyle w:val="Bodytext3Spacing0pt"/>
                                <w:color w:val="000000"/>
                                <w:sz w:val="22"/>
                                <w:szCs w:val="26"/>
                                <w:lang w:eastAsia="vi-VN"/>
                              </w:rPr>
                              <w:sym w:font="Wingdings" w:char="F028"/>
                            </w:r>
                            <w:r>
                              <w:rPr>
                                <w:rStyle w:val="Bodytext3Spacing0pt"/>
                                <w:color w:val="000000"/>
                                <w:sz w:val="22"/>
                                <w:szCs w:val="26"/>
                                <w:lang w:eastAsia="vi-VN"/>
                              </w:rPr>
                              <w:t xml:space="preserve">: (028) 3.9404079 -3.8254439 - 3.8255482 </w:t>
                            </w:r>
                          </w:p>
                          <w:p w:rsidR="00891981" w:rsidRDefault="00891981" w:rsidP="006E2F23">
                            <w:pPr>
                              <w:pStyle w:val="Bodytext30"/>
                              <w:shd w:val="clear" w:color="auto" w:fill="auto"/>
                              <w:tabs>
                                <w:tab w:val="left" w:pos="0"/>
                              </w:tabs>
                              <w:spacing w:before="0" w:after="0" w:line="276" w:lineRule="auto"/>
                            </w:pPr>
                            <w:r>
                              <w:rPr>
                                <w:rStyle w:val="Bodytext3Spacing0pt"/>
                                <w:color w:val="000000"/>
                                <w:sz w:val="22"/>
                                <w:szCs w:val="26"/>
                                <w:lang w:eastAsia="vi-VN"/>
                              </w:rPr>
                              <w:t>Fax: (028) 3.9402890</w:t>
                            </w:r>
                          </w:p>
                          <w:p w:rsidR="00891981" w:rsidRDefault="00891981" w:rsidP="006E2F23">
                            <w:pPr>
                              <w:pStyle w:val="Bodytext111"/>
                              <w:shd w:val="clear" w:color="auto" w:fill="auto"/>
                              <w:tabs>
                                <w:tab w:val="left" w:pos="0"/>
                              </w:tabs>
                              <w:spacing w:before="0" w:after="0" w:line="276" w:lineRule="auto"/>
                              <w:ind w:firstLine="0"/>
                              <w:jc w:val="left"/>
                            </w:pPr>
                            <w:r>
                              <w:rPr>
                                <w:rStyle w:val="Bodytext11"/>
                                <w:color w:val="000000"/>
                                <w:sz w:val="22"/>
                                <w:lang w:eastAsia="vi-VN"/>
                              </w:rPr>
                              <w:t>Email:</w:t>
                            </w:r>
                            <w:r w:rsidRPr="00891981">
                              <w:rPr>
                                <w:rStyle w:val="Bodytext11"/>
                                <w:color w:val="000000"/>
                                <w:sz w:val="22"/>
                                <w:lang w:eastAsia="vi-VN"/>
                              </w:rPr>
                              <w:t xml:space="preserve"> </w:t>
                            </w:r>
                            <w:hyperlink r:id="rId9" w:history="1">
                              <w:r w:rsidRPr="00891981">
                                <w:rPr>
                                  <w:rStyle w:val="Hyperlink"/>
                                  <w:sz w:val="22"/>
                                  <w:szCs w:val="26"/>
                                  <w:u w:val="none"/>
                                </w:rPr>
                                <w:t>cangttt@gmail.com</w:t>
                              </w:r>
                            </w:hyperlink>
                          </w:p>
                          <w:p w:rsidR="00891981" w:rsidRPr="00891981" w:rsidRDefault="00891981" w:rsidP="006E2F23">
                            <w:pPr>
                              <w:pStyle w:val="Bodytext111"/>
                              <w:shd w:val="clear" w:color="auto" w:fill="auto"/>
                              <w:tabs>
                                <w:tab w:val="left" w:pos="0"/>
                              </w:tabs>
                              <w:spacing w:before="0" w:after="0" w:line="276" w:lineRule="auto"/>
                              <w:ind w:firstLine="0"/>
                              <w:jc w:val="left"/>
                              <w:rPr>
                                <w:sz w:val="22"/>
                                <w:szCs w:val="22"/>
                              </w:rPr>
                            </w:pPr>
                            <w:r w:rsidRPr="006E2F23">
                              <w:rPr>
                                <w:sz w:val="22"/>
                                <w:szCs w:val="22"/>
                              </w:rPr>
                              <w:t xml:space="preserve">Website: </w:t>
                            </w:r>
                            <w:r w:rsidRPr="00891981">
                              <w:rPr>
                                <w:rStyle w:val="Hyperlink"/>
                                <w:sz w:val="22"/>
                                <w:szCs w:val="22"/>
                                <w:u w:val="none"/>
                              </w:rPr>
                              <w:t>: http</w:t>
                            </w:r>
                            <w:r>
                              <w:rPr>
                                <w:rStyle w:val="Hyperlink"/>
                                <w:sz w:val="22"/>
                                <w:szCs w:val="22"/>
                                <w:u w:val="none"/>
                              </w:rPr>
                              <w:t>://www.cangtonthatthuyet.com.vn</w:t>
                            </w:r>
                          </w:p>
                          <w:p w:rsidR="00891981" w:rsidRDefault="00891981" w:rsidP="006E2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pt;margin-top:.25pt;width:265.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" fillcolor="white [3201]" stroked="f" strokeweight=".5pt">
                <v:textbox>
                  <w:txbxContent>
                    <w:p w:rsidR="00891981" w:rsidRDefault="00891981" w:rsidP="006E2F23">
                      <w:pPr>
                        <w:pStyle w:val="Bodytext111"/>
                        <w:shd w:val="clear" w:color="auto" w:fill="auto"/>
                        <w:tabs>
                          <w:tab w:val="left" w:pos="0"/>
                        </w:tabs>
                        <w:spacing w:before="0" w:after="0" w:line="276" w:lineRule="auto"/>
                        <w:ind w:firstLine="0"/>
                        <w:rPr>
                          <w:sz w:val="22"/>
                          <w:szCs w:val="26"/>
                        </w:rPr>
                      </w:pPr>
                      <w:r>
                        <w:rPr>
                          <w:rStyle w:val="Bodytext11Bold"/>
                          <w:color w:val="000000"/>
                          <w:sz w:val="22"/>
                          <w:szCs w:val="26"/>
                          <w:lang w:eastAsia="vi-VN"/>
                        </w:rPr>
                        <w:t xml:space="preserve">CÔNG TY </w:t>
                      </w:r>
                      <w:r>
                        <w:rPr>
                          <w:rStyle w:val="Bodytext11Spacing0pt"/>
                          <w:b/>
                          <w:color w:val="000000"/>
                          <w:sz w:val="22"/>
                          <w:szCs w:val="26"/>
                          <w:lang w:eastAsia="vi-VN"/>
                        </w:rPr>
                        <w:t>CỔ</w:t>
                      </w:r>
                      <w:r>
                        <w:rPr>
                          <w:rStyle w:val="Bodytext11Spacing0pt"/>
                          <w:color w:val="000000"/>
                          <w:sz w:val="22"/>
                          <w:szCs w:val="26"/>
                          <w:lang w:eastAsia="vi-VN"/>
                        </w:rPr>
                        <w:t xml:space="preserve"> </w:t>
                      </w:r>
                      <w:r>
                        <w:rPr>
                          <w:rStyle w:val="Bodytext11Bold"/>
                          <w:color w:val="000000"/>
                          <w:sz w:val="22"/>
                          <w:szCs w:val="26"/>
                          <w:lang w:eastAsia="vi-VN"/>
                        </w:rPr>
                        <w:t>PHẦN CẢNG TÔN THẤT THUYẾT</w:t>
                      </w:r>
                    </w:p>
                    <w:p w:rsidR="00891981" w:rsidRPr="00891981" w:rsidRDefault="00891981" w:rsidP="006E2F23">
                      <w:pPr>
                        <w:pStyle w:val="Bodytext30"/>
                        <w:shd w:val="clear" w:color="auto" w:fill="auto"/>
                        <w:tabs>
                          <w:tab w:val="left" w:pos="0"/>
                        </w:tabs>
                        <w:spacing w:before="0" w:after="0" w:line="276" w:lineRule="auto"/>
                        <w:rPr>
                          <w:rStyle w:val="Bodytext311"/>
                          <w:bCs w:val="0"/>
                          <w:i/>
                          <w:color w:val="000000"/>
                          <w:sz w:val="22"/>
                          <w:szCs w:val="22"/>
                          <w:lang w:eastAsia="vi-VN"/>
                        </w:rPr>
                      </w:pPr>
                      <w:r w:rsidRPr="00891981">
                        <w:rPr>
                          <w:rStyle w:val="Bodytext3112"/>
                          <w:rFonts w:eastAsiaTheme="minorHAnsi"/>
                          <w:i w:val="0"/>
                          <w:color w:val="000000"/>
                          <w:sz w:val="22"/>
                          <w:szCs w:val="22"/>
                          <w:lang w:eastAsia="vi-VN"/>
                        </w:rPr>
                        <w:sym w:font="Wingdings" w:char="F02A"/>
                      </w:r>
                      <w:r w:rsidRPr="00891981">
                        <w:rPr>
                          <w:rStyle w:val="Bodytext3112"/>
                          <w:rFonts w:eastAsiaTheme="minorHAnsi"/>
                          <w:i w:val="0"/>
                          <w:color w:val="000000"/>
                          <w:sz w:val="22"/>
                          <w:szCs w:val="22"/>
                          <w:lang w:eastAsia="vi-VN"/>
                        </w:rPr>
                        <w:t xml:space="preserve">: </w:t>
                      </w:r>
                      <w:r w:rsidRPr="00891981">
                        <w:rPr>
                          <w:rStyle w:val="Bodytext3112"/>
                          <w:rFonts w:eastAsiaTheme="minorHAnsi"/>
                          <w:b w:val="0"/>
                          <w:i w:val="0"/>
                          <w:color w:val="000000"/>
                          <w:sz w:val="22"/>
                          <w:szCs w:val="22"/>
                          <w:lang w:eastAsia="vi-VN"/>
                        </w:rPr>
                        <w:t xml:space="preserve">42 </w:t>
                      </w:r>
                      <w:r w:rsidRPr="00891981">
                        <w:rPr>
                          <w:rStyle w:val="Bodytext3111"/>
                          <w:i w:val="0"/>
                          <w:color w:val="000000"/>
                          <w:sz w:val="22"/>
                          <w:szCs w:val="22"/>
                          <w:lang w:eastAsia="vi-VN"/>
                        </w:rPr>
                        <w:t>- 42A -</w:t>
                      </w:r>
                      <w:r w:rsidRPr="00891981">
                        <w:rPr>
                          <w:rStyle w:val="Bodytext3Spacing0pt"/>
                          <w:i/>
                          <w:color w:val="000000"/>
                          <w:sz w:val="22"/>
                          <w:szCs w:val="22"/>
                          <w:lang w:eastAsia="vi-VN"/>
                        </w:rPr>
                        <w:t xml:space="preserve"> 42C </w:t>
                      </w:r>
                      <w:r w:rsidRPr="00891981">
                        <w:rPr>
                          <w:rStyle w:val="Bodytext3Spacing0pt"/>
                          <w:color w:val="000000"/>
                          <w:sz w:val="22"/>
                          <w:szCs w:val="22"/>
                          <w:lang w:eastAsia="vi-VN"/>
                        </w:rPr>
                        <w:t>Tôn Thất Thuyết</w:t>
                      </w:r>
                      <w:r>
                        <w:rPr>
                          <w:rStyle w:val="Bodytext3Spacing0pt"/>
                          <w:color w:val="000000"/>
                          <w:sz w:val="22"/>
                          <w:szCs w:val="22"/>
                          <w:lang w:eastAsia="vi-VN"/>
                        </w:rPr>
                        <w:t>,</w:t>
                      </w:r>
                      <w:r w:rsidRPr="00891981">
                        <w:rPr>
                          <w:rStyle w:val="Bodytext3Spacing0pt"/>
                          <w:color w:val="000000"/>
                          <w:sz w:val="22"/>
                          <w:szCs w:val="22"/>
                          <w:lang w:eastAsia="vi-VN"/>
                        </w:rPr>
                        <w:t xml:space="preserve"> </w:t>
                      </w:r>
                      <w:r w:rsidRPr="00891981">
                        <w:rPr>
                          <w:rStyle w:val="Bodytext3112"/>
                          <w:rFonts w:eastAsiaTheme="minorHAnsi"/>
                          <w:b w:val="0"/>
                          <w:i w:val="0"/>
                          <w:color w:val="000000"/>
                          <w:sz w:val="22"/>
                          <w:szCs w:val="22"/>
                          <w:lang w:eastAsia="vi-VN"/>
                        </w:rPr>
                        <w:t>P4-Q4.</w:t>
                      </w:r>
                      <w:r w:rsidRPr="00891981">
                        <w:rPr>
                          <w:rStyle w:val="Bodytext311"/>
                          <w:bCs w:val="0"/>
                          <w:color w:val="000000"/>
                          <w:sz w:val="22"/>
                          <w:szCs w:val="22"/>
                          <w:lang w:eastAsia="vi-VN"/>
                        </w:rPr>
                        <w:t xml:space="preserve"> </w:t>
                      </w:r>
                      <w:r w:rsidRPr="00891981">
                        <w:rPr>
                          <w:rStyle w:val="Bodytext3Spacing0pt"/>
                          <w:color w:val="000000"/>
                          <w:sz w:val="22"/>
                          <w:szCs w:val="22"/>
                          <w:lang w:eastAsia="vi-VN"/>
                        </w:rPr>
                        <w:t>TPHCM</w:t>
                      </w:r>
                    </w:p>
                    <w:p w:rsidR="00891981" w:rsidRDefault="00891981" w:rsidP="006E2F23">
                      <w:pPr>
                        <w:pStyle w:val="Bodytext30"/>
                        <w:shd w:val="clear" w:color="auto" w:fill="auto"/>
                        <w:tabs>
                          <w:tab w:val="left" w:pos="0"/>
                        </w:tabs>
                        <w:spacing w:before="0" w:after="0" w:line="276" w:lineRule="auto"/>
                        <w:rPr>
                          <w:rStyle w:val="Bodytext3Spacing0pt"/>
                          <w:b/>
                          <w:sz w:val="22"/>
                          <w:szCs w:val="26"/>
                        </w:rPr>
                      </w:pPr>
                      <w:r>
                        <w:rPr>
                          <w:rStyle w:val="Bodytext3Spacing0pt"/>
                          <w:color w:val="000000"/>
                          <w:sz w:val="22"/>
                          <w:szCs w:val="26"/>
                          <w:lang w:eastAsia="vi-VN"/>
                        </w:rPr>
                        <w:sym w:font="Wingdings" w:char="F028"/>
                      </w:r>
                      <w:r>
                        <w:rPr>
                          <w:rStyle w:val="Bodytext3Spacing0pt"/>
                          <w:color w:val="000000"/>
                          <w:sz w:val="22"/>
                          <w:szCs w:val="26"/>
                          <w:lang w:eastAsia="vi-VN"/>
                        </w:rPr>
                        <w:t xml:space="preserve">: (028) 3.9404079 -3.8254439 - 3.8255482 </w:t>
                      </w:r>
                    </w:p>
                    <w:p w:rsidR="00891981" w:rsidRDefault="00891981" w:rsidP="006E2F23">
                      <w:pPr>
                        <w:pStyle w:val="Bodytext30"/>
                        <w:shd w:val="clear" w:color="auto" w:fill="auto"/>
                        <w:tabs>
                          <w:tab w:val="left" w:pos="0"/>
                        </w:tabs>
                        <w:spacing w:before="0" w:after="0" w:line="276" w:lineRule="auto"/>
                      </w:pPr>
                      <w:r>
                        <w:rPr>
                          <w:rStyle w:val="Bodytext3Spacing0pt"/>
                          <w:color w:val="000000"/>
                          <w:sz w:val="22"/>
                          <w:szCs w:val="26"/>
                          <w:lang w:eastAsia="vi-VN"/>
                        </w:rPr>
                        <w:t>Fax: (028) 3.9402890</w:t>
                      </w:r>
                    </w:p>
                    <w:p w:rsidR="00891981" w:rsidRDefault="00891981" w:rsidP="006E2F23">
                      <w:pPr>
                        <w:pStyle w:val="Bodytext111"/>
                        <w:shd w:val="clear" w:color="auto" w:fill="auto"/>
                        <w:tabs>
                          <w:tab w:val="left" w:pos="0"/>
                        </w:tabs>
                        <w:spacing w:before="0" w:after="0" w:line="276" w:lineRule="auto"/>
                        <w:ind w:firstLine="0"/>
                        <w:jc w:val="left"/>
                      </w:pPr>
                      <w:r>
                        <w:rPr>
                          <w:rStyle w:val="Bodytext11"/>
                          <w:color w:val="000000"/>
                          <w:sz w:val="22"/>
                          <w:lang w:eastAsia="vi-VN"/>
                        </w:rPr>
                        <w:t>Email:</w:t>
                      </w:r>
                      <w:r w:rsidRPr="00891981">
                        <w:rPr>
                          <w:rStyle w:val="Bodytext11"/>
                          <w:color w:val="000000"/>
                          <w:sz w:val="22"/>
                          <w:lang w:eastAsia="vi-VN"/>
                        </w:rPr>
                        <w:t xml:space="preserve"> </w:t>
                      </w:r>
                      <w:hyperlink r:id="rId10" w:history="1">
                        <w:r w:rsidRPr="00891981">
                          <w:rPr>
                            <w:rStyle w:val="Hyperlink"/>
                            <w:sz w:val="22"/>
                            <w:szCs w:val="26"/>
                            <w:u w:val="none"/>
                          </w:rPr>
                          <w:t>cangttt@gmail.com</w:t>
                        </w:r>
                      </w:hyperlink>
                    </w:p>
                    <w:p w:rsidR="00891981" w:rsidRPr="00891981" w:rsidRDefault="00891981" w:rsidP="006E2F23">
                      <w:pPr>
                        <w:pStyle w:val="Bodytext111"/>
                        <w:shd w:val="clear" w:color="auto" w:fill="auto"/>
                        <w:tabs>
                          <w:tab w:val="left" w:pos="0"/>
                        </w:tabs>
                        <w:spacing w:before="0" w:after="0" w:line="276" w:lineRule="auto"/>
                        <w:ind w:firstLine="0"/>
                        <w:jc w:val="left"/>
                        <w:rPr>
                          <w:sz w:val="22"/>
                          <w:szCs w:val="22"/>
                        </w:rPr>
                      </w:pPr>
                      <w:r w:rsidRPr="006E2F23">
                        <w:rPr>
                          <w:sz w:val="22"/>
                          <w:szCs w:val="22"/>
                        </w:rPr>
                        <w:t xml:space="preserve">Website: </w:t>
                      </w:r>
                      <w:r w:rsidRPr="00891981">
                        <w:rPr>
                          <w:rStyle w:val="Hyperlink"/>
                          <w:sz w:val="22"/>
                          <w:szCs w:val="22"/>
                          <w:u w:val="none"/>
                        </w:rPr>
                        <w:t>: http</w:t>
                      </w:r>
                      <w:r>
                        <w:rPr>
                          <w:rStyle w:val="Hyperlink"/>
                          <w:sz w:val="22"/>
                          <w:szCs w:val="22"/>
                          <w:u w:val="none"/>
                        </w:rPr>
                        <w:t>://www.cangtonthatthuyet.com.vn</w:t>
                      </w:r>
                    </w:p>
                    <w:p w:rsidR="00891981" w:rsidRDefault="00891981" w:rsidP="006E2F23"/>
                  </w:txbxContent>
                </v:textbox>
              </v:shape>
            </w:pict>
          </mc:Fallback>
        </mc:AlternateContent>
      </w:r>
    </w:p>
    <w:p w:rsidR="006E2F23" w:rsidRPr="006E2F23" w:rsidRDefault="006E2F23" w:rsidP="006E2F23">
      <w:pPr>
        <w:widowControl w:val="0"/>
        <w:spacing w:after="0" w:line="360" w:lineRule="auto"/>
        <w:ind w:left="-18"/>
        <w:jc w:val="both"/>
        <w:rPr>
          <w:rFonts w:ascii="Times New Roman" w:eastAsia="Times New Roman" w:hAnsi="Times New Roman" w:cs="Times New Roman"/>
          <w:strike/>
          <w:sz w:val="26"/>
          <w:szCs w:val="26"/>
          <w:highlight w:val="green"/>
        </w:rPr>
      </w:pPr>
    </w:p>
    <w:p w:rsidR="006E2F23" w:rsidRPr="006E2F23" w:rsidRDefault="006E2F23" w:rsidP="006E2F23">
      <w:pPr>
        <w:widowControl w:val="0"/>
        <w:spacing w:after="0" w:line="360" w:lineRule="auto"/>
        <w:ind w:left="-18"/>
        <w:jc w:val="both"/>
        <w:rPr>
          <w:rFonts w:ascii="Times New Roman" w:eastAsia="Times New Roman" w:hAnsi="Times New Roman" w:cs="Times New Roman"/>
          <w:strike/>
          <w:sz w:val="26"/>
          <w:szCs w:val="26"/>
          <w:highlight w:val="green"/>
        </w:rPr>
      </w:pPr>
    </w:p>
    <w:p w:rsidR="006E2F23" w:rsidRPr="006E2F23" w:rsidRDefault="006E2F23" w:rsidP="006E2F23">
      <w:pPr>
        <w:widowControl w:val="0"/>
        <w:spacing w:after="0" w:line="360" w:lineRule="auto"/>
        <w:ind w:left="-18"/>
        <w:jc w:val="both"/>
        <w:rPr>
          <w:rFonts w:ascii="Times New Roman" w:eastAsia="Times New Roman" w:hAnsi="Times New Roman" w:cs="Times New Roman"/>
          <w:strike/>
          <w:sz w:val="26"/>
          <w:szCs w:val="26"/>
          <w:highlight w:val="green"/>
        </w:rPr>
      </w:pPr>
    </w:p>
    <w:p w:rsidR="009F2DAB" w:rsidRPr="00F415A0" w:rsidRDefault="009F2DAB" w:rsidP="00F415A0">
      <w:pPr>
        <w:widowControl w:val="0"/>
        <w:tabs>
          <w:tab w:val="center" w:pos="4860"/>
        </w:tabs>
        <w:spacing w:after="0" w:line="360" w:lineRule="auto"/>
        <w:jc w:val="center"/>
        <w:outlineLvl w:val="3"/>
        <w:rPr>
          <w:rFonts w:ascii="Times New Roman" w:eastAsia="Times New Roman" w:hAnsi="Times New Roman" w:cs="Times New Roman"/>
          <w:b/>
          <w:color w:val="000000"/>
          <w:spacing w:val="25"/>
          <w:sz w:val="16"/>
          <w:szCs w:val="16"/>
          <w:lang w:eastAsia="vi-VN"/>
        </w:rPr>
      </w:pPr>
    </w:p>
    <w:p w:rsidR="006E2F23" w:rsidRPr="00891981" w:rsidRDefault="00EA37F4" w:rsidP="00B012FF">
      <w:pPr>
        <w:widowControl w:val="0"/>
        <w:tabs>
          <w:tab w:val="center" w:pos="4860"/>
        </w:tabs>
        <w:spacing w:before="120" w:after="0" w:line="240" w:lineRule="auto"/>
        <w:jc w:val="center"/>
        <w:outlineLvl w:val="3"/>
        <w:rPr>
          <w:rFonts w:ascii="Times New Roman" w:eastAsia="Times New Roman" w:hAnsi="Times New Roman" w:cs="Times New Roman"/>
          <w:b/>
          <w:spacing w:val="25"/>
          <w:sz w:val="36"/>
          <w:szCs w:val="36"/>
          <w:lang w:val="vi-VN"/>
        </w:rPr>
      </w:pPr>
      <w:r>
        <w:rPr>
          <w:rFonts w:ascii="Times New Roman" w:eastAsia="Times New Roman" w:hAnsi="Times New Roman" w:cs="Times New Roman"/>
          <w:b/>
          <w:noProof/>
          <w:color w:val="000000"/>
          <w:spacing w:val="25"/>
          <w:sz w:val="36"/>
          <w:szCs w:val="36"/>
        </w:rPr>
        <mc:AlternateContent>
          <mc:Choice Requires="wps">
            <w:drawing>
              <wp:anchor distT="0" distB="0" distL="114300" distR="114300" simplePos="0" relativeHeight="251660288" behindDoc="0" locked="0" layoutInCell="1" allowOverlap="1">
                <wp:simplePos x="0" y="0"/>
                <wp:positionH relativeFrom="column">
                  <wp:posOffset>-40376</wp:posOffset>
                </wp:positionH>
                <wp:positionV relativeFrom="paragraph">
                  <wp:posOffset>169124</wp:posOffset>
                </wp:positionV>
                <wp:extent cx="961901" cy="380011"/>
                <wp:effectExtent l="0" t="0" r="10160" b="20320"/>
                <wp:wrapNone/>
                <wp:docPr id="1" name="Text Box 1"/>
                <wp:cNvGraphicFramePr/>
                <a:graphic xmlns:a="http://schemas.openxmlformats.org/drawingml/2006/main">
                  <a:graphicData uri="http://schemas.microsoft.com/office/word/2010/wordprocessingShape">
                    <wps:wsp>
                      <wps:cNvSpPr txBox="1"/>
                      <wps:spPr>
                        <a:xfrm>
                          <a:off x="0" y="0"/>
                          <a:ext cx="961901" cy="380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7F4" w:rsidRPr="00EA37F4" w:rsidRDefault="00EA37F4" w:rsidP="00EA37F4">
                            <w:pPr>
                              <w:spacing w:before="120"/>
                              <w:jc w:val="center"/>
                              <w:rPr>
                                <w:rFonts w:ascii="Times New Roman" w:hAnsi="Times New Roman" w:cs="Times New Roman"/>
                                <w:b/>
                                <w:sz w:val="24"/>
                                <w:szCs w:val="24"/>
                              </w:rPr>
                            </w:pPr>
                            <w:r w:rsidRPr="00EA37F4">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2pt;margin-top:13.3pt;width:75.7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" fillcolor="white [3201]" strokeweight=".5pt">
                <v:textbox>
                  <w:txbxContent>
                    <w:p w:rsidR="00EA37F4" w:rsidRPr="00EA37F4" w:rsidRDefault="00EA37F4" w:rsidP="00EA37F4">
                      <w:pPr>
                        <w:spacing w:before="120"/>
                        <w:jc w:val="center"/>
                        <w:rPr>
                          <w:rFonts w:ascii="Times New Roman" w:hAnsi="Times New Roman" w:cs="Times New Roman"/>
                          <w:b/>
                          <w:sz w:val="24"/>
                          <w:szCs w:val="24"/>
                        </w:rPr>
                      </w:pPr>
                      <w:r w:rsidRPr="00EA37F4">
                        <w:rPr>
                          <w:rFonts w:ascii="Times New Roman" w:hAnsi="Times New Roman" w:cs="Times New Roman"/>
                          <w:b/>
                          <w:sz w:val="24"/>
                          <w:szCs w:val="24"/>
                        </w:rPr>
                        <w:t>DỰ THẢO</w:t>
                      </w:r>
                    </w:p>
                  </w:txbxContent>
                </v:textbox>
              </v:shape>
            </w:pict>
          </mc:Fallback>
        </mc:AlternateContent>
      </w:r>
      <w:r w:rsidR="006E2F23" w:rsidRPr="00891981">
        <w:rPr>
          <w:rFonts w:ascii="Times New Roman" w:eastAsia="Times New Roman" w:hAnsi="Times New Roman" w:cs="Times New Roman"/>
          <w:b/>
          <w:color w:val="000000"/>
          <w:spacing w:val="25"/>
          <w:sz w:val="36"/>
          <w:szCs w:val="36"/>
          <w:lang w:val="vi-VN" w:eastAsia="vi-VN"/>
        </w:rPr>
        <w:t>ĐIỀU LỆ</w:t>
      </w:r>
    </w:p>
    <w:p w:rsidR="00617A2E" w:rsidRDefault="006E2F23" w:rsidP="00891981">
      <w:pPr>
        <w:widowControl w:val="0"/>
        <w:tabs>
          <w:tab w:val="center" w:pos="4860"/>
        </w:tabs>
        <w:spacing w:after="0" w:line="240" w:lineRule="auto"/>
        <w:jc w:val="center"/>
        <w:rPr>
          <w:rFonts w:ascii="Times New Roman" w:eastAsia="Times New Roman" w:hAnsi="Times New Roman" w:cs="Times New Roman"/>
          <w:b/>
          <w:color w:val="000000"/>
          <w:spacing w:val="6"/>
          <w:sz w:val="26"/>
          <w:szCs w:val="26"/>
          <w:lang w:eastAsia="vi-VN"/>
        </w:rPr>
      </w:pPr>
      <w:bookmarkStart w:id="0" w:name="bookmark6"/>
      <w:r w:rsidRPr="00F415A0">
        <w:rPr>
          <w:rFonts w:ascii="Times New Roman" w:eastAsia="Times New Roman" w:hAnsi="Times New Roman" w:cs="Times New Roman"/>
          <w:b/>
          <w:color w:val="000000"/>
          <w:spacing w:val="6"/>
          <w:sz w:val="26"/>
          <w:szCs w:val="26"/>
          <w:lang w:val="vi-VN" w:eastAsia="vi-VN"/>
        </w:rPr>
        <w:t xml:space="preserve">TỔ </w:t>
      </w:r>
      <w:r w:rsidRPr="00F415A0">
        <w:rPr>
          <w:rFonts w:ascii="Times New Roman" w:eastAsia="Times New Roman" w:hAnsi="Times New Roman" w:cs="Times New Roman"/>
          <w:b/>
          <w:color w:val="000000"/>
          <w:spacing w:val="6"/>
          <w:sz w:val="26"/>
          <w:szCs w:val="26"/>
          <w:lang w:eastAsia="vi-VN"/>
        </w:rPr>
        <w:t xml:space="preserve">CHỨC </w:t>
      </w:r>
      <w:r w:rsidRPr="00F415A0">
        <w:rPr>
          <w:rFonts w:ascii="Times New Roman" w:eastAsia="Times New Roman" w:hAnsi="Times New Roman" w:cs="Times New Roman"/>
          <w:b/>
          <w:color w:val="000000"/>
          <w:spacing w:val="6"/>
          <w:sz w:val="26"/>
          <w:szCs w:val="26"/>
          <w:lang w:val="vi-VN" w:eastAsia="vi-VN"/>
        </w:rPr>
        <w:t>VÀ HOẠT ĐỘNG</w:t>
      </w:r>
      <w:r w:rsidR="00617A2E">
        <w:rPr>
          <w:rFonts w:ascii="Times New Roman" w:eastAsia="Times New Roman" w:hAnsi="Times New Roman" w:cs="Times New Roman"/>
          <w:b/>
          <w:color w:val="000000"/>
          <w:spacing w:val="6"/>
          <w:sz w:val="26"/>
          <w:szCs w:val="26"/>
          <w:lang w:eastAsia="vi-VN"/>
        </w:rPr>
        <w:t xml:space="preserve"> </w:t>
      </w:r>
    </w:p>
    <w:p w:rsidR="006E2F23" w:rsidRDefault="006E2F23" w:rsidP="00891981">
      <w:pPr>
        <w:widowControl w:val="0"/>
        <w:tabs>
          <w:tab w:val="center" w:pos="4860"/>
        </w:tabs>
        <w:spacing w:after="0" w:line="240" w:lineRule="auto"/>
        <w:jc w:val="center"/>
        <w:rPr>
          <w:rFonts w:ascii="Times New Roman" w:eastAsia="Times New Roman" w:hAnsi="Times New Roman" w:cs="Times New Roman"/>
          <w:b/>
          <w:color w:val="000000"/>
          <w:spacing w:val="6"/>
          <w:sz w:val="26"/>
          <w:szCs w:val="26"/>
          <w:lang w:eastAsia="vi-VN"/>
        </w:rPr>
      </w:pPr>
      <w:r w:rsidRPr="00F415A0">
        <w:rPr>
          <w:rFonts w:ascii="Times New Roman" w:eastAsia="Times New Roman" w:hAnsi="Times New Roman" w:cs="Times New Roman"/>
          <w:b/>
          <w:color w:val="000000"/>
          <w:spacing w:val="6"/>
          <w:sz w:val="26"/>
          <w:szCs w:val="26"/>
          <w:lang w:val="vi-VN" w:eastAsia="vi-VN"/>
        </w:rPr>
        <w:t>CÔNG TY CỔ PHẦN CẢNG TÔN THẤT THUYẾT</w:t>
      </w:r>
      <w:bookmarkEnd w:id="0"/>
    </w:p>
    <w:p w:rsidR="00891981" w:rsidRDefault="00891981" w:rsidP="00891981">
      <w:pPr>
        <w:widowControl w:val="0"/>
        <w:tabs>
          <w:tab w:val="center" w:pos="4860"/>
        </w:tabs>
        <w:spacing w:after="0" w:line="240" w:lineRule="auto"/>
        <w:jc w:val="center"/>
        <w:rPr>
          <w:rFonts w:ascii="Times New Roman" w:eastAsia="Times New Roman" w:hAnsi="Times New Roman" w:cs="Times New Roman"/>
          <w:sz w:val="26"/>
          <w:szCs w:val="26"/>
        </w:rPr>
      </w:pPr>
    </w:p>
    <w:p w:rsidR="007C7514" w:rsidRPr="00594F2A" w:rsidRDefault="007C7514" w:rsidP="00B012FF">
      <w:pPr>
        <w:pStyle w:val="ListParagraph"/>
        <w:widowControl w:val="0"/>
        <w:numPr>
          <w:ilvl w:val="0"/>
          <w:numId w:val="58"/>
        </w:numPr>
        <w:spacing w:before="120" w:after="0" w:line="360" w:lineRule="auto"/>
        <w:ind w:left="360"/>
        <w:jc w:val="both"/>
        <w:rPr>
          <w:rFonts w:ascii="Times New Roman" w:eastAsia="Times New Roman" w:hAnsi="Times New Roman" w:cs="Times New Roman"/>
          <w:sz w:val="26"/>
          <w:szCs w:val="26"/>
          <w:lang w:val="vi-VN"/>
        </w:rPr>
      </w:pPr>
      <w:bookmarkStart w:id="1" w:name="_GoBack"/>
      <w:bookmarkEnd w:id="1"/>
      <w:r w:rsidRPr="00594F2A">
        <w:rPr>
          <w:rFonts w:ascii="Times New Roman" w:eastAsia="Times New Roman" w:hAnsi="Times New Roman" w:cs="Times New Roman"/>
          <w:sz w:val="26"/>
          <w:szCs w:val="26"/>
        </w:rPr>
        <w:t>Căn cứ Luật Doanh Nghiệp số 68/2014/QH13 được Quốc Hội Nước C</w:t>
      </w:r>
      <w:r w:rsidR="007015EA" w:rsidRPr="00594F2A">
        <w:rPr>
          <w:rFonts w:ascii="Times New Roman" w:eastAsia="Times New Roman" w:hAnsi="Times New Roman" w:cs="Times New Roman"/>
          <w:sz w:val="26"/>
          <w:szCs w:val="26"/>
        </w:rPr>
        <w:t>ộ</w:t>
      </w:r>
      <w:r w:rsidRPr="00594F2A">
        <w:rPr>
          <w:rFonts w:ascii="Times New Roman" w:eastAsia="Times New Roman" w:hAnsi="Times New Roman" w:cs="Times New Roman"/>
          <w:sz w:val="26"/>
          <w:szCs w:val="26"/>
        </w:rPr>
        <w:t>ng Hòa Xã Hội Chủ Nghĩa Việt Nam khóa XIII thông qua ngày 26/11/2014 có hiệu lực thi hành từ ngày 01/07/2015;</w:t>
      </w:r>
    </w:p>
    <w:p w:rsidR="007C7514" w:rsidRPr="00594F2A" w:rsidRDefault="007C7514" w:rsidP="00F415A0">
      <w:pPr>
        <w:pStyle w:val="ListParagraph"/>
        <w:widowControl w:val="0"/>
        <w:numPr>
          <w:ilvl w:val="0"/>
          <w:numId w:val="58"/>
        </w:numPr>
        <w:spacing w:after="0" w:line="360" w:lineRule="auto"/>
        <w:ind w:left="36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Căn cứ Quyết định số 5764/QĐ-UB-CN ngày 31/12/2003 của </w:t>
      </w:r>
      <w:r w:rsidRPr="00594F2A">
        <w:rPr>
          <w:rFonts w:ascii="Times New Roman" w:eastAsia="Times New Roman" w:hAnsi="Times New Roman" w:cs="Times New Roman"/>
          <w:color w:val="000000"/>
          <w:sz w:val="26"/>
          <w:szCs w:val="26"/>
          <w:lang w:eastAsia="vi-VN"/>
        </w:rPr>
        <w:t>Ủ</w:t>
      </w:r>
      <w:r w:rsidRPr="00594F2A">
        <w:rPr>
          <w:rFonts w:ascii="Times New Roman" w:eastAsia="Times New Roman" w:hAnsi="Times New Roman" w:cs="Times New Roman"/>
          <w:color w:val="000000"/>
          <w:sz w:val="26"/>
          <w:szCs w:val="26"/>
          <w:lang w:val="vi-VN" w:eastAsia="vi-VN"/>
        </w:rPr>
        <w:t xml:space="preserve">y Ban Nhân Dân Thành phố Hồ Chí Minh về việc chuyển Doanh nghiệp nhà nước </w:t>
      </w:r>
      <w:r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 xml:space="preserve">ảng Tôn Thất Thuyết thành Công ty </w:t>
      </w:r>
      <w:r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 xml:space="preserve">ổ phần </w:t>
      </w:r>
      <w:r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ảng Tôn Thất Thuyết (sau đây gọi tắt là “</w:t>
      </w:r>
      <w:r w:rsidRPr="00594F2A">
        <w:rPr>
          <w:rFonts w:ascii="Times New Roman" w:eastAsia="Times New Roman" w:hAnsi="Times New Roman" w:cs="Times New Roman"/>
          <w:color w:val="000000"/>
          <w:sz w:val="26"/>
          <w:szCs w:val="26"/>
          <w:lang w:eastAsia="vi-VN"/>
        </w:rPr>
        <w:t>Công ty”);</w:t>
      </w:r>
    </w:p>
    <w:p w:rsidR="007C7514" w:rsidRPr="00594F2A" w:rsidRDefault="007C7514" w:rsidP="00C94F67">
      <w:pPr>
        <w:widowControl w:val="0"/>
        <w:spacing w:before="120" w:after="0" w:line="360" w:lineRule="auto"/>
        <w:ind w:firstLine="36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Chúng tôi gồm những cổ đông </w:t>
      </w:r>
      <w:r w:rsidRPr="00594F2A">
        <w:rPr>
          <w:rFonts w:ascii="Times New Roman" w:hAnsi="Times New Roman" w:cs="Times New Roman"/>
          <w:color w:val="000000"/>
          <w:sz w:val="26"/>
          <w:szCs w:val="26"/>
          <w:lang w:eastAsia="vi-VN"/>
        </w:rPr>
        <w:t>tổ chức và cá nhân</w:t>
      </w:r>
      <w:r w:rsidRPr="00594F2A">
        <w:rPr>
          <w:rFonts w:ascii="Times New Roman" w:hAnsi="Times New Roman" w:cs="Times New Roman"/>
          <w:color w:val="000000"/>
          <w:sz w:val="26"/>
          <w:szCs w:val="26"/>
          <w:lang w:val="vi-VN" w:eastAsia="vi-VN"/>
        </w:rPr>
        <w:t xml:space="preserve"> khác cùng tham dự Đại hội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ổ đông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ổng kết </w:t>
      </w:r>
      <w:r w:rsidRPr="00594F2A">
        <w:rPr>
          <w:rFonts w:ascii="Times New Roman" w:hAnsi="Times New Roman" w:cs="Times New Roman"/>
          <w:color w:val="000000"/>
          <w:sz w:val="26"/>
          <w:szCs w:val="26"/>
          <w:lang w:eastAsia="vi-VN"/>
        </w:rPr>
        <w:t>hoạt động kinh doanh năm 2017</w:t>
      </w:r>
      <w:r w:rsidRPr="00594F2A">
        <w:rPr>
          <w:rFonts w:ascii="Times New Roman" w:hAnsi="Times New Roman" w:cs="Times New Roman"/>
          <w:color w:val="000000"/>
          <w:sz w:val="26"/>
          <w:szCs w:val="26"/>
          <w:lang w:val="vi-VN" w:eastAsia="vi-VN"/>
        </w:rPr>
        <w:t xml:space="preserve"> và phương hướng hoạt động </w:t>
      </w:r>
      <w:r w:rsidRPr="00594F2A">
        <w:rPr>
          <w:rFonts w:ascii="Times New Roman" w:hAnsi="Times New Roman" w:cs="Times New Roman"/>
          <w:color w:val="000000"/>
          <w:sz w:val="26"/>
          <w:szCs w:val="26"/>
          <w:lang w:eastAsia="vi-VN"/>
        </w:rPr>
        <w:t>kinh doanh năm 2018</w:t>
      </w:r>
      <w:r w:rsidRPr="00594F2A">
        <w:rPr>
          <w:rFonts w:ascii="Times New Roman" w:hAnsi="Times New Roman" w:cs="Times New Roman"/>
          <w:color w:val="000000"/>
          <w:sz w:val="26"/>
          <w:szCs w:val="26"/>
          <w:lang w:val="vi-VN" w:eastAsia="vi-VN"/>
        </w:rPr>
        <w:t xml:space="preserve">, đã thảo luận và nhất trí thông qua nội dung Bản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 xml:space="preserve">iều lệ của Công ty và cam kết thực hiện đúng những quy định trong Bản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iều lệ này.</w:t>
      </w:r>
    </w:p>
    <w:p w:rsidR="00617A2E" w:rsidRPr="00594F2A" w:rsidRDefault="00617A2E" w:rsidP="00617A2E">
      <w:pPr>
        <w:pStyle w:val="Heading1"/>
        <w:spacing w:before="0" w:after="0" w:line="360" w:lineRule="auto"/>
        <w:jc w:val="center"/>
        <w:rPr>
          <w:rFonts w:ascii="Times New Roman" w:hAnsi="Times New Roman" w:cs="Times New Roman"/>
          <w:bCs/>
          <w:color w:val="000000"/>
          <w:spacing w:val="-1"/>
          <w:sz w:val="26"/>
          <w:szCs w:val="26"/>
          <w:lang w:eastAsia="vi-VN"/>
        </w:rPr>
      </w:pPr>
    </w:p>
    <w:p w:rsidR="007C7514" w:rsidRPr="00594F2A" w:rsidRDefault="007C7514" w:rsidP="00617A2E">
      <w:pPr>
        <w:pStyle w:val="Heading1"/>
        <w:spacing w:before="0" w:after="0" w:line="360" w:lineRule="auto"/>
        <w:jc w:val="center"/>
        <w:rPr>
          <w:rFonts w:ascii="Times New Roman" w:hAnsi="Times New Roman" w:cs="Times New Roman"/>
          <w:bCs/>
          <w:color w:val="000000"/>
          <w:spacing w:val="-1"/>
          <w:sz w:val="26"/>
          <w:szCs w:val="26"/>
          <w:lang w:eastAsia="vi-VN"/>
        </w:rPr>
      </w:pPr>
      <w:r w:rsidRPr="00594F2A">
        <w:rPr>
          <w:rFonts w:ascii="Times New Roman" w:hAnsi="Times New Roman" w:cs="Times New Roman"/>
          <w:bCs/>
          <w:color w:val="000000"/>
          <w:spacing w:val="-1"/>
          <w:sz w:val="26"/>
          <w:szCs w:val="26"/>
          <w:lang w:val="vi-VN" w:eastAsia="vi-VN"/>
        </w:rPr>
        <w:t>CHƯƠNG I</w:t>
      </w:r>
      <w:r w:rsidR="00617A2E" w:rsidRPr="00594F2A">
        <w:rPr>
          <w:rFonts w:ascii="Times New Roman" w:hAnsi="Times New Roman" w:cs="Times New Roman"/>
          <w:bCs/>
          <w:color w:val="000000"/>
          <w:spacing w:val="-1"/>
          <w:sz w:val="26"/>
          <w:szCs w:val="26"/>
          <w:lang w:eastAsia="vi-VN"/>
        </w:rPr>
        <w:t xml:space="preserve">: </w:t>
      </w:r>
      <w:r w:rsidRPr="00594F2A">
        <w:rPr>
          <w:rFonts w:ascii="Times New Roman" w:hAnsi="Times New Roman" w:cs="Times New Roman"/>
          <w:bCs/>
          <w:color w:val="000000"/>
          <w:spacing w:val="-1"/>
          <w:sz w:val="26"/>
          <w:szCs w:val="26"/>
          <w:lang w:val="vi-VN" w:eastAsia="vi-VN"/>
        </w:rPr>
        <w:t>CÁC ĐIỀU KHO</w:t>
      </w:r>
      <w:r w:rsidRPr="00594F2A">
        <w:rPr>
          <w:rFonts w:ascii="Times New Roman" w:hAnsi="Times New Roman" w:cs="Times New Roman"/>
          <w:bCs/>
          <w:color w:val="000000"/>
          <w:spacing w:val="-1"/>
          <w:sz w:val="26"/>
          <w:szCs w:val="26"/>
          <w:lang w:eastAsia="vi-VN"/>
        </w:rPr>
        <w:t>Ả</w:t>
      </w:r>
      <w:r w:rsidRPr="00594F2A">
        <w:rPr>
          <w:rFonts w:ascii="Times New Roman" w:hAnsi="Times New Roman" w:cs="Times New Roman"/>
          <w:bCs/>
          <w:color w:val="000000"/>
          <w:spacing w:val="-1"/>
          <w:sz w:val="26"/>
          <w:szCs w:val="26"/>
          <w:lang w:val="vi-VN" w:eastAsia="vi-VN"/>
        </w:rPr>
        <w:t>N CH</w:t>
      </w:r>
      <w:r w:rsidRPr="00594F2A">
        <w:rPr>
          <w:rFonts w:ascii="Times New Roman" w:hAnsi="Times New Roman" w:cs="Times New Roman"/>
          <w:bCs/>
          <w:color w:val="000000"/>
          <w:spacing w:val="-1"/>
          <w:sz w:val="26"/>
          <w:szCs w:val="26"/>
          <w:lang w:eastAsia="vi-VN"/>
        </w:rPr>
        <w:t>U</w:t>
      </w:r>
      <w:r w:rsidRPr="00594F2A">
        <w:rPr>
          <w:rFonts w:ascii="Times New Roman" w:hAnsi="Times New Roman" w:cs="Times New Roman"/>
          <w:bCs/>
          <w:color w:val="000000"/>
          <w:spacing w:val="-1"/>
          <w:sz w:val="26"/>
          <w:szCs w:val="26"/>
          <w:lang w:val="vi-VN" w:eastAsia="vi-VN"/>
        </w:rPr>
        <w:t>NG</w:t>
      </w:r>
    </w:p>
    <w:p w:rsidR="007C7514" w:rsidRPr="00594F2A" w:rsidRDefault="007C7514" w:rsidP="00617A2E">
      <w:pPr>
        <w:pStyle w:val="Heading2"/>
        <w:spacing w:before="0" w:after="0" w:line="360" w:lineRule="auto"/>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Điều 1: Tên, trụ sở của Công ty và hình thức hoạt động</w:t>
      </w:r>
    </w:p>
    <w:p w:rsidR="007C7514" w:rsidRPr="00594F2A" w:rsidRDefault="007C7514" w:rsidP="00617A2E">
      <w:pPr>
        <w:pStyle w:val="ListParagraph"/>
        <w:widowControl w:val="0"/>
        <w:numPr>
          <w:ilvl w:val="0"/>
          <w:numId w:val="2"/>
        </w:numPr>
        <w:spacing w:after="0" w:line="360" w:lineRule="auto"/>
        <w:ind w:left="0" w:firstLine="0"/>
        <w:jc w:val="both"/>
        <w:rPr>
          <w:rFonts w:ascii="Times New Roman" w:eastAsia="Times New Roman" w:hAnsi="Times New Roman" w:cs="Times New Roman"/>
          <w:b/>
          <w:spacing w:val="2"/>
          <w:sz w:val="26"/>
          <w:szCs w:val="26"/>
          <w:lang w:val="vi-VN"/>
        </w:rPr>
      </w:pPr>
      <w:r w:rsidRPr="00594F2A">
        <w:rPr>
          <w:rFonts w:ascii="Times New Roman" w:eastAsia="Times New Roman" w:hAnsi="Times New Roman" w:cs="Times New Roman"/>
          <w:iCs/>
          <w:color w:val="000000"/>
          <w:spacing w:val="-1"/>
          <w:sz w:val="26"/>
          <w:szCs w:val="26"/>
          <w:lang w:val="vi-VN" w:eastAsia="vi-VN"/>
        </w:rPr>
        <w:t>Tên Công ty</w:t>
      </w:r>
      <w:r w:rsidRPr="00594F2A">
        <w:rPr>
          <w:rFonts w:ascii="Times New Roman" w:eastAsia="Times New Roman" w:hAnsi="Times New Roman" w:cs="Times New Roman"/>
          <w:color w:val="000000"/>
          <w:spacing w:val="2"/>
          <w:sz w:val="26"/>
          <w:szCs w:val="26"/>
          <w:lang w:val="vi-VN" w:eastAsia="vi-VN"/>
        </w:rPr>
        <w:t xml:space="preserve">: </w:t>
      </w:r>
      <w:r w:rsidRPr="00594F2A">
        <w:rPr>
          <w:rFonts w:ascii="Times New Roman" w:eastAsia="Times New Roman" w:hAnsi="Times New Roman" w:cs="Times New Roman"/>
          <w:b/>
          <w:color w:val="000000"/>
          <w:spacing w:val="2"/>
          <w:sz w:val="26"/>
          <w:szCs w:val="26"/>
          <w:lang w:val="vi-VN" w:eastAsia="vi-VN"/>
        </w:rPr>
        <w:t>CÔNG TY CỔ PHẦN CẢNG TÔN THẤT THUYẾT</w:t>
      </w:r>
    </w:p>
    <w:p w:rsidR="007C7514" w:rsidRPr="00594F2A" w:rsidRDefault="007C7514" w:rsidP="002F5119">
      <w:pPr>
        <w:widowControl w:val="0"/>
        <w:spacing w:after="0" w:line="360" w:lineRule="auto"/>
        <w:ind w:firstLine="720"/>
        <w:jc w:val="both"/>
        <w:rPr>
          <w:rFonts w:ascii="Times New Roman" w:eastAsia="Times New Roman" w:hAnsi="Times New Roman" w:cs="Times New Roman"/>
          <w:b/>
          <w:spacing w:val="2"/>
          <w:sz w:val="26"/>
          <w:szCs w:val="26"/>
          <w:lang w:val="vi-VN"/>
        </w:rPr>
      </w:pPr>
      <w:r w:rsidRPr="00594F2A">
        <w:rPr>
          <w:rFonts w:ascii="Times New Roman" w:hAnsi="Times New Roman" w:cs="Times New Roman"/>
          <w:color w:val="000000"/>
          <w:sz w:val="26"/>
          <w:szCs w:val="26"/>
          <w:lang w:val="vi-VN" w:eastAsia="vi-VN"/>
        </w:rPr>
        <w:t xml:space="preserve">Tên giao dịch đối ngoại: </w:t>
      </w:r>
      <w:r w:rsidRPr="00594F2A">
        <w:rPr>
          <w:rFonts w:ascii="Times New Roman" w:hAnsi="Times New Roman" w:cs="Times New Roman"/>
          <w:b/>
          <w:color w:val="000000"/>
          <w:spacing w:val="2"/>
          <w:sz w:val="26"/>
          <w:szCs w:val="26"/>
          <w:lang w:val="vi-VN" w:eastAsia="vi-VN"/>
        </w:rPr>
        <w:t>TON THAT THUYET P</w:t>
      </w:r>
      <w:r w:rsidRPr="00594F2A">
        <w:rPr>
          <w:rFonts w:ascii="Times New Roman" w:hAnsi="Times New Roman" w:cs="Times New Roman"/>
          <w:b/>
          <w:color w:val="000000"/>
          <w:spacing w:val="2"/>
          <w:sz w:val="26"/>
          <w:szCs w:val="26"/>
          <w:lang w:eastAsia="vi-VN"/>
        </w:rPr>
        <w:t>O</w:t>
      </w:r>
      <w:r w:rsidRPr="00594F2A">
        <w:rPr>
          <w:rFonts w:ascii="Times New Roman" w:hAnsi="Times New Roman" w:cs="Times New Roman"/>
          <w:b/>
          <w:color w:val="000000"/>
          <w:spacing w:val="2"/>
          <w:sz w:val="26"/>
          <w:szCs w:val="26"/>
          <w:lang w:val="vi-VN" w:eastAsia="vi-VN"/>
        </w:rPr>
        <w:t>RT J</w:t>
      </w:r>
      <w:r w:rsidRPr="00594F2A">
        <w:rPr>
          <w:rFonts w:ascii="Times New Roman" w:hAnsi="Times New Roman" w:cs="Times New Roman"/>
          <w:b/>
          <w:color w:val="000000"/>
          <w:spacing w:val="2"/>
          <w:sz w:val="26"/>
          <w:szCs w:val="26"/>
          <w:lang w:eastAsia="vi-VN"/>
        </w:rPr>
        <w:t>O</w:t>
      </w:r>
      <w:r w:rsidRPr="00594F2A">
        <w:rPr>
          <w:rFonts w:ascii="Times New Roman" w:hAnsi="Times New Roman" w:cs="Times New Roman"/>
          <w:b/>
          <w:color w:val="000000"/>
          <w:spacing w:val="2"/>
          <w:sz w:val="26"/>
          <w:szCs w:val="26"/>
          <w:lang w:val="vi-VN" w:eastAsia="vi-VN"/>
        </w:rPr>
        <w:t>INT ST</w:t>
      </w:r>
      <w:r w:rsidRPr="00594F2A">
        <w:rPr>
          <w:rFonts w:ascii="Times New Roman" w:hAnsi="Times New Roman" w:cs="Times New Roman"/>
          <w:b/>
          <w:color w:val="000000"/>
          <w:spacing w:val="2"/>
          <w:sz w:val="26"/>
          <w:szCs w:val="26"/>
          <w:lang w:eastAsia="vi-VN"/>
        </w:rPr>
        <w:t>O</w:t>
      </w:r>
      <w:r w:rsidRPr="00594F2A">
        <w:rPr>
          <w:rFonts w:ascii="Times New Roman" w:hAnsi="Times New Roman" w:cs="Times New Roman"/>
          <w:b/>
          <w:color w:val="000000"/>
          <w:spacing w:val="2"/>
          <w:sz w:val="26"/>
          <w:szCs w:val="26"/>
          <w:lang w:val="vi-VN" w:eastAsia="vi-VN"/>
        </w:rPr>
        <w:t>CK C</w:t>
      </w:r>
      <w:r w:rsidRPr="00594F2A">
        <w:rPr>
          <w:rFonts w:ascii="Times New Roman" w:hAnsi="Times New Roman" w:cs="Times New Roman"/>
          <w:b/>
          <w:color w:val="000000"/>
          <w:spacing w:val="2"/>
          <w:sz w:val="26"/>
          <w:szCs w:val="26"/>
          <w:lang w:eastAsia="vi-VN"/>
        </w:rPr>
        <w:t>O</w:t>
      </w:r>
      <w:r w:rsidRPr="00594F2A">
        <w:rPr>
          <w:rFonts w:ascii="Times New Roman" w:hAnsi="Times New Roman" w:cs="Times New Roman"/>
          <w:b/>
          <w:color w:val="000000"/>
          <w:spacing w:val="2"/>
          <w:sz w:val="26"/>
          <w:szCs w:val="26"/>
          <w:lang w:val="vi-VN" w:eastAsia="vi-VN"/>
        </w:rPr>
        <w:t>MPANY</w:t>
      </w:r>
      <w:r w:rsidRPr="00594F2A">
        <w:rPr>
          <w:rFonts w:ascii="Times New Roman" w:hAnsi="Times New Roman" w:cs="Times New Roman"/>
          <w:b/>
          <w:color w:val="000000"/>
          <w:spacing w:val="2"/>
          <w:sz w:val="26"/>
          <w:szCs w:val="26"/>
          <w:lang w:eastAsia="vi-VN"/>
        </w:rPr>
        <w:t>.</w:t>
      </w:r>
    </w:p>
    <w:p w:rsidR="007C7514" w:rsidRPr="00594F2A" w:rsidRDefault="007C7514" w:rsidP="002F5119">
      <w:pPr>
        <w:widowControl w:val="0"/>
        <w:spacing w:after="0" w:line="360" w:lineRule="auto"/>
        <w:ind w:firstLine="720"/>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eastAsia="vi-VN"/>
        </w:rPr>
        <w:t>Tên viết tắt</w:t>
      </w:r>
      <w:r w:rsidRPr="00594F2A">
        <w:rPr>
          <w:rFonts w:ascii="Times New Roman" w:hAnsi="Times New Roman" w:cs="Times New Roman"/>
          <w:color w:val="000000"/>
          <w:sz w:val="26"/>
          <w:szCs w:val="26"/>
          <w:lang w:val="vi-VN" w:eastAsia="vi-VN"/>
        </w:rPr>
        <w:t xml:space="preserve"> : </w:t>
      </w:r>
      <w:r w:rsidRPr="00594F2A">
        <w:rPr>
          <w:rFonts w:ascii="Times New Roman" w:hAnsi="Times New Roman" w:cs="Times New Roman"/>
          <w:b/>
          <w:color w:val="000000"/>
          <w:sz w:val="26"/>
          <w:szCs w:val="26"/>
          <w:lang w:val="vi-VN" w:eastAsia="vi-VN"/>
        </w:rPr>
        <w:t>TTTP.,JSC,</w:t>
      </w:r>
    </w:p>
    <w:p w:rsidR="003156BD" w:rsidRPr="00594F2A" w:rsidRDefault="007C7514" w:rsidP="00617A2E">
      <w:pPr>
        <w:pStyle w:val="ListParagraph"/>
        <w:widowControl w:val="0"/>
        <w:numPr>
          <w:ilvl w:val="0"/>
          <w:numId w:val="2"/>
        </w:numPr>
        <w:spacing w:after="0" w:line="360" w:lineRule="auto"/>
        <w:ind w:left="0" w:firstLine="0"/>
        <w:jc w:val="both"/>
        <w:rPr>
          <w:rFonts w:ascii="Times New Roman" w:hAnsi="Times New Roman" w:cs="Times New Roman"/>
          <w:iCs/>
          <w:color w:val="000000"/>
          <w:spacing w:val="-1"/>
          <w:sz w:val="26"/>
          <w:szCs w:val="26"/>
          <w:lang w:eastAsia="vi-VN"/>
        </w:rPr>
      </w:pPr>
      <w:r w:rsidRPr="00594F2A">
        <w:rPr>
          <w:rFonts w:ascii="Times New Roman" w:eastAsia="Times New Roman" w:hAnsi="Times New Roman" w:cs="Times New Roman"/>
          <w:iCs/>
          <w:color w:val="000000"/>
          <w:spacing w:val="-1"/>
          <w:sz w:val="26"/>
          <w:szCs w:val="26"/>
          <w:lang w:val="vi-VN" w:eastAsia="vi-VN"/>
        </w:rPr>
        <w:t>Trụ sở chính</w:t>
      </w:r>
      <w:r w:rsidRPr="00594F2A">
        <w:rPr>
          <w:rFonts w:ascii="Times New Roman" w:eastAsia="Times New Roman" w:hAnsi="Times New Roman" w:cs="Times New Roman"/>
          <w:i/>
          <w:iCs/>
          <w:color w:val="000000"/>
          <w:spacing w:val="-1"/>
          <w:sz w:val="26"/>
          <w:szCs w:val="26"/>
          <w:lang w:val="vi-VN" w:eastAsia="vi-VN"/>
        </w:rPr>
        <w:t xml:space="preserve"> </w:t>
      </w:r>
      <w:r w:rsidRPr="00891981">
        <w:rPr>
          <w:rFonts w:ascii="Times New Roman" w:eastAsia="Times New Roman" w:hAnsi="Times New Roman" w:cs="Times New Roman"/>
          <w:iCs/>
          <w:color w:val="000000"/>
          <w:spacing w:val="-1"/>
          <w:sz w:val="26"/>
          <w:szCs w:val="26"/>
          <w:lang w:val="vi-VN" w:eastAsia="vi-VN"/>
        </w:rPr>
        <w:t>:</w:t>
      </w:r>
      <w:r w:rsidRPr="00594F2A">
        <w:rPr>
          <w:rFonts w:ascii="Times New Roman" w:eastAsia="Times New Roman" w:hAnsi="Times New Roman" w:cs="Times New Roman"/>
          <w:i/>
          <w:iCs/>
          <w:color w:val="000000"/>
          <w:spacing w:val="-1"/>
          <w:sz w:val="26"/>
          <w:szCs w:val="26"/>
          <w:lang w:val="vi-VN" w:eastAsia="vi-VN"/>
        </w:rPr>
        <w:t xml:space="preserve"> </w:t>
      </w:r>
      <w:r w:rsidRPr="00594F2A">
        <w:rPr>
          <w:rFonts w:ascii="Times New Roman" w:eastAsia="Times New Roman" w:hAnsi="Times New Roman" w:cs="Times New Roman"/>
          <w:iCs/>
          <w:color w:val="000000"/>
          <w:spacing w:val="-1"/>
          <w:sz w:val="26"/>
          <w:szCs w:val="26"/>
          <w:lang w:val="vi-VN" w:eastAsia="vi-VN"/>
        </w:rPr>
        <w:t>Số 42</w:t>
      </w:r>
      <w:r w:rsidRPr="00594F2A">
        <w:rPr>
          <w:rFonts w:ascii="Times New Roman" w:eastAsia="Times New Roman" w:hAnsi="Times New Roman" w:cs="Times New Roman"/>
          <w:color w:val="000000"/>
          <w:sz w:val="26"/>
          <w:szCs w:val="26"/>
          <w:lang w:val="vi-VN" w:eastAsia="vi-VN"/>
        </w:rPr>
        <w:t xml:space="preserve"> Tôn Thất Thuyết, P</w:t>
      </w:r>
      <w:r w:rsidR="003156BD" w:rsidRPr="00594F2A">
        <w:rPr>
          <w:rFonts w:ascii="Times New Roman" w:eastAsia="Times New Roman" w:hAnsi="Times New Roman" w:cs="Times New Roman"/>
          <w:color w:val="000000"/>
          <w:sz w:val="26"/>
          <w:szCs w:val="26"/>
          <w:lang w:eastAsia="vi-VN"/>
        </w:rPr>
        <w:t xml:space="preserve">hường </w:t>
      </w:r>
      <w:r w:rsidRPr="00594F2A">
        <w:rPr>
          <w:rFonts w:ascii="Times New Roman" w:eastAsia="Times New Roman" w:hAnsi="Times New Roman" w:cs="Times New Roman"/>
          <w:color w:val="000000"/>
          <w:sz w:val="26"/>
          <w:szCs w:val="26"/>
          <w:lang w:val="vi-VN" w:eastAsia="vi-VN"/>
        </w:rPr>
        <w:t>4</w:t>
      </w:r>
      <w:r w:rsidR="003156BD" w:rsidRPr="00594F2A">
        <w:rPr>
          <w:rFonts w:ascii="Times New Roman" w:eastAsia="Times New Roman" w:hAnsi="Times New Roman" w:cs="Times New Roman"/>
          <w:color w:val="000000"/>
          <w:sz w:val="26"/>
          <w:szCs w:val="26"/>
          <w:lang w:eastAsia="vi-VN"/>
        </w:rPr>
        <w:t xml:space="preserve">, </w:t>
      </w:r>
      <w:r w:rsidRPr="00594F2A">
        <w:rPr>
          <w:rFonts w:ascii="Times New Roman" w:eastAsia="Times New Roman" w:hAnsi="Times New Roman" w:cs="Times New Roman"/>
          <w:color w:val="000000"/>
          <w:sz w:val="26"/>
          <w:szCs w:val="26"/>
          <w:lang w:val="vi-VN" w:eastAsia="vi-VN"/>
        </w:rPr>
        <w:t>Q</w:t>
      </w:r>
      <w:r w:rsidR="003156BD" w:rsidRPr="00594F2A">
        <w:rPr>
          <w:rFonts w:ascii="Times New Roman" w:eastAsia="Times New Roman" w:hAnsi="Times New Roman" w:cs="Times New Roman"/>
          <w:color w:val="000000"/>
          <w:sz w:val="26"/>
          <w:szCs w:val="26"/>
          <w:lang w:eastAsia="vi-VN"/>
        </w:rPr>
        <w:t xml:space="preserve">uận </w:t>
      </w:r>
      <w:r w:rsidRPr="00594F2A">
        <w:rPr>
          <w:rFonts w:ascii="Times New Roman" w:eastAsia="Times New Roman" w:hAnsi="Times New Roman" w:cs="Times New Roman"/>
          <w:color w:val="000000"/>
          <w:sz w:val="26"/>
          <w:szCs w:val="26"/>
          <w:lang w:val="vi-VN" w:eastAsia="vi-VN"/>
        </w:rPr>
        <w:t>4, T</w:t>
      </w:r>
      <w:r w:rsidR="003156BD" w:rsidRPr="00594F2A">
        <w:rPr>
          <w:rFonts w:ascii="Times New Roman" w:eastAsia="Times New Roman" w:hAnsi="Times New Roman" w:cs="Times New Roman"/>
          <w:color w:val="000000"/>
          <w:sz w:val="26"/>
          <w:szCs w:val="26"/>
          <w:lang w:eastAsia="vi-VN"/>
        </w:rPr>
        <w:t>hành phố</w:t>
      </w:r>
      <w:r w:rsidRPr="00594F2A">
        <w:rPr>
          <w:rFonts w:ascii="Times New Roman" w:eastAsia="Times New Roman" w:hAnsi="Times New Roman" w:cs="Times New Roman"/>
          <w:color w:val="000000"/>
          <w:sz w:val="26"/>
          <w:szCs w:val="26"/>
          <w:lang w:val="vi-VN" w:eastAsia="vi-VN"/>
        </w:rPr>
        <w:t xml:space="preserve"> Hồ Chí Minh. Tùy theo nhu cầu hoạt động, Công ty có thể đặt thêm </w:t>
      </w:r>
      <w:r w:rsidR="003156BD"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 xml:space="preserve">hi nhánh, </w:t>
      </w:r>
      <w:r w:rsidR="003156BD" w:rsidRPr="00594F2A">
        <w:rPr>
          <w:rFonts w:ascii="Times New Roman" w:eastAsia="Times New Roman" w:hAnsi="Times New Roman" w:cs="Times New Roman"/>
          <w:color w:val="000000"/>
          <w:sz w:val="26"/>
          <w:szCs w:val="26"/>
          <w:lang w:eastAsia="vi-VN"/>
        </w:rPr>
        <w:t>v</w:t>
      </w:r>
      <w:r w:rsidRPr="00594F2A">
        <w:rPr>
          <w:rFonts w:ascii="Times New Roman" w:eastAsia="Times New Roman" w:hAnsi="Times New Roman" w:cs="Times New Roman"/>
          <w:color w:val="000000"/>
          <w:sz w:val="26"/>
          <w:szCs w:val="26"/>
          <w:lang w:val="vi-VN" w:eastAsia="vi-VN"/>
        </w:rPr>
        <w:t xml:space="preserve">ăn phòng đại diện, </w:t>
      </w:r>
      <w:r w:rsidR="003156BD"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 xml:space="preserve">ại lý </w:t>
      </w:r>
      <w:r w:rsidRPr="00594F2A">
        <w:rPr>
          <w:rFonts w:ascii="Times New Roman" w:eastAsia="Times New Roman" w:hAnsi="Times New Roman" w:cs="Times New Roman"/>
          <w:color w:val="000000"/>
          <w:spacing w:val="1"/>
          <w:sz w:val="26"/>
          <w:szCs w:val="26"/>
          <w:lang w:val="vi-VN" w:eastAsia="vi-VN"/>
        </w:rPr>
        <w:t xml:space="preserve">tại </w:t>
      </w:r>
      <w:r w:rsidRPr="00594F2A">
        <w:rPr>
          <w:rFonts w:ascii="Times New Roman" w:eastAsia="Times New Roman" w:hAnsi="Times New Roman" w:cs="Times New Roman"/>
          <w:color w:val="000000"/>
          <w:sz w:val="26"/>
          <w:szCs w:val="26"/>
          <w:lang w:val="vi-VN" w:eastAsia="vi-VN"/>
        </w:rPr>
        <w:t>các t</w:t>
      </w:r>
      <w:r w:rsidRPr="00594F2A">
        <w:rPr>
          <w:rFonts w:ascii="Times New Roman" w:eastAsia="Times New Roman" w:hAnsi="Times New Roman" w:cs="Times New Roman"/>
          <w:color w:val="000000"/>
          <w:sz w:val="26"/>
          <w:szCs w:val="26"/>
          <w:lang w:eastAsia="vi-VN"/>
        </w:rPr>
        <w:t>ỉ</w:t>
      </w:r>
      <w:r w:rsidRPr="00594F2A">
        <w:rPr>
          <w:rFonts w:ascii="Times New Roman" w:eastAsia="Times New Roman" w:hAnsi="Times New Roman" w:cs="Times New Roman"/>
          <w:color w:val="000000"/>
          <w:sz w:val="26"/>
          <w:szCs w:val="26"/>
          <w:lang w:val="vi-VN" w:eastAsia="vi-VN"/>
        </w:rPr>
        <w:t>nh thành trong nước và nước ngoài.</w:t>
      </w:r>
    </w:p>
    <w:p w:rsidR="007C7514" w:rsidRPr="00594F2A" w:rsidRDefault="00891981" w:rsidP="00617A2E">
      <w:pPr>
        <w:pStyle w:val="ListParagraph"/>
        <w:widowControl w:val="0"/>
        <w:numPr>
          <w:ilvl w:val="0"/>
          <w:numId w:val="2"/>
        </w:numPr>
        <w:spacing w:after="0" w:line="360" w:lineRule="auto"/>
        <w:ind w:left="0" w:firstLine="0"/>
        <w:jc w:val="both"/>
        <w:rPr>
          <w:rFonts w:ascii="Times New Roman" w:hAnsi="Times New Roman" w:cs="Times New Roman"/>
          <w:iCs/>
          <w:color w:val="000000"/>
          <w:spacing w:val="-1"/>
          <w:sz w:val="26"/>
          <w:szCs w:val="26"/>
          <w:lang w:eastAsia="vi-VN"/>
        </w:rPr>
      </w:pPr>
      <w:r>
        <w:rPr>
          <w:rFonts w:ascii="Times New Roman" w:hAnsi="Times New Roman" w:cs="Times New Roman"/>
          <w:iCs/>
          <w:color w:val="000000"/>
          <w:spacing w:val="-1"/>
          <w:sz w:val="26"/>
          <w:szCs w:val="26"/>
          <w:lang w:eastAsia="vi-VN"/>
        </w:rPr>
        <w:t>Công t</w:t>
      </w:r>
      <w:r w:rsidR="003156BD" w:rsidRPr="00594F2A">
        <w:rPr>
          <w:rFonts w:ascii="Times New Roman" w:hAnsi="Times New Roman" w:cs="Times New Roman"/>
          <w:iCs/>
          <w:color w:val="000000"/>
          <w:spacing w:val="-1"/>
          <w:sz w:val="26"/>
          <w:szCs w:val="26"/>
          <w:lang w:eastAsia="vi-VN"/>
        </w:rPr>
        <w:t xml:space="preserve">y </w:t>
      </w:r>
      <w:r>
        <w:rPr>
          <w:rFonts w:ascii="Times New Roman" w:hAnsi="Times New Roman" w:cs="Times New Roman"/>
          <w:iCs/>
          <w:color w:val="000000"/>
          <w:spacing w:val="-1"/>
          <w:sz w:val="26"/>
          <w:szCs w:val="26"/>
          <w:lang w:eastAsia="vi-VN"/>
        </w:rPr>
        <w:t>c</w:t>
      </w:r>
      <w:r w:rsidR="003156BD" w:rsidRPr="00594F2A">
        <w:rPr>
          <w:rFonts w:ascii="Times New Roman" w:hAnsi="Times New Roman" w:cs="Times New Roman"/>
          <w:iCs/>
          <w:color w:val="000000"/>
          <w:spacing w:val="-1"/>
          <w:sz w:val="26"/>
          <w:szCs w:val="26"/>
          <w:lang w:eastAsia="vi-VN"/>
        </w:rPr>
        <w:t xml:space="preserve">ổ </w:t>
      </w:r>
      <w:r>
        <w:rPr>
          <w:rFonts w:ascii="Times New Roman" w:hAnsi="Times New Roman" w:cs="Times New Roman"/>
          <w:iCs/>
          <w:color w:val="000000"/>
          <w:spacing w:val="-1"/>
          <w:sz w:val="26"/>
          <w:szCs w:val="26"/>
          <w:lang w:eastAsia="vi-VN"/>
        </w:rPr>
        <w:t>p</w:t>
      </w:r>
      <w:r w:rsidR="003156BD" w:rsidRPr="00594F2A">
        <w:rPr>
          <w:rFonts w:ascii="Times New Roman" w:hAnsi="Times New Roman" w:cs="Times New Roman"/>
          <w:iCs/>
          <w:color w:val="000000"/>
          <w:spacing w:val="-1"/>
          <w:sz w:val="26"/>
          <w:szCs w:val="26"/>
          <w:lang w:eastAsia="vi-VN"/>
        </w:rPr>
        <w:t>hần Cảng Tôn Thấ</w:t>
      </w:r>
      <w:r w:rsidR="007E7B2F" w:rsidRPr="00594F2A">
        <w:rPr>
          <w:rFonts w:ascii="Times New Roman" w:hAnsi="Times New Roman" w:cs="Times New Roman"/>
          <w:iCs/>
          <w:color w:val="000000"/>
          <w:spacing w:val="-1"/>
          <w:sz w:val="26"/>
          <w:szCs w:val="26"/>
          <w:lang w:eastAsia="vi-VN"/>
        </w:rPr>
        <w:t>t Thuy</w:t>
      </w:r>
      <w:r w:rsidR="003156BD" w:rsidRPr="00594F2A">
        <w:rPr>
          <w:rFonts w:ascii="Times New Roman" w:hAnsi="Times New Roman" w:cs="Times New Roman"/>
          <w:iCs/>
          <w:color w:val="000000"/>
          <w:spacing w:val="-1"/>
          <w:sz w:val="26"/>
          <w:szCs w:val="26"/>
          <w:lang w:eastAsia="vi-VN"/>
        </w:rPr>
        <w:t>ết</w:t>
      </w:r>
      <w:r w:rsidR="007C7514" w:rsidRPr="00594F2A">
        <w:rPr>
          <w:rFonts w:ascii="Times New Roman" w:hAnsi="Times New Roman" w:cs="Times New Roman"/>
          <w:iCs/>
          <w:color w:val="000000"/>
          <w:spacing w:val="-1"/>
          <w:sz w:val="26"/>
          <w:szCs w:val="26"/>
          <w:lang w:eastAsia="vi-VN"/>
        </w:rPr>
        <w:t xml:space="preserve"> là </w:t>
      </w:r>
      <w:r w:rsidR="007E7B2F" w:rsidRPr="00594F2A">
        <w:rPr>
          <w:rFonts w:ascii="Times New Roman" w:hAnsi="Times New Roman" w:cs="Times New Roman"/>
          <w:iCs/>
          <w:color w:val="000000"/>
          <w:spacing w:val="-1"/>
          <w:sz w:val="26"/>
          <w:szCs w:val="26"/>
          <w:lang w:eastAsia="vi-VN"/>
        </w:rPr>
        <w:t>d</w:t>
      </w:r>
      <w:r w:rsidR="007C7514" w:rsidRPr="00594F2A">
        <w:rPr>
          <w:rFonts w:ascii="Times New Roman" w:hAnsi="Times New Roman" w:cs="Times New Roman"/>
          <w:iCs/>
          <w:color w:val="000000"/>
          <w:spacing w:val="-1"/>
          <w:sz w:val="26"/>
          <w:szCs w:val="26"/>
          <w:lang w:eastAsia="vi-VN"/>
        </w:rPr>
        <w:t>oanh nghiệp hoạt động theo Luật doanh nghiệp với hình thức đăng ký hoạt động là loại hình Công ty cổ phần.</w:t>
      </w:r>
    </w:p>
    <w:p w:rsidR="007C7514" w:rsidRPr="00594F2A" w:rsidRDefault="007C7514" w:rsidP="00617A2E">
      <w:pPr>
        <w:pStyle w:val="Heading2"/>
        <w:spacing w:before="0" w:after="0" w:line="360" w:lineRule="auto"/>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lastRenderedPageBreak/>
        <w:t xml:space="preserve">Điều </w:t>
      </w:r>
      <w:r w:rsidRPr="00594F2A">
        <w:rPr>
          <w:rFonts w:ascii="Times New Roman" w:hAnsi="Times New Roman" w:cs="Times New Roman"/>
          <w:color w:val="000000"/>
          <w:sz w:val="26"/>
          <w:szCs w:val="26"/>
          <w:lang w:eastAsia="vi-VN"/>
        </w:rPr>
        <w:t>2</w:t>
      </w:r>
      <w:r w:rsidRPr="00594F2A">
        <w:rPr>
          <w:rFonts w:ascii="Times New Roman" w:hAnsi="Times New Roman" w:cs="Times New Roman"/>
          <w:color w:val="000000"/>
          <w:sz w:val="26"/>
          <w:szCs w:val="26"/>
          <w:lang w:val="vi-VN" w:eastAsia="vi-VN"/>
        </w:rPr>
        <w:t>: Mục tiêu và ngành nghề kinh doanh</w:t>
      </w:r>
    </w:p>
    <w:p w:rsidR="007C7514" w:rsidRPr="00594F2A" w:rsidRDefault="007C7514" w:rsidP="00617A2E">
      <w:pPr>
        <w:pStyle w:val="ListParagraph"/>
        <w:widowControl w:val="0"/>
        <w:numPr>
          <w:ilvl w:val="0"/>
          <w:numId w:val="3"/>
        </w:numPr>
        <w:spacing w:after="0" w:line="360" w:lineRule="auto"/>
        <w:ind w:left="0" w:firstLine="0"/>
        <w:jc w:val="both"/>
        <w:outlineLvl w:val="2"/>
        <w:rPr>
          <w:rFonts w:ascii="Times New Roman" w:eastAsia="Times New Roman" w:hAnsi="Times New Roman" w:cs="Times New Roman"/>
          <w:b/>
          <w:spacing w:val="1"/>
          <w:sz w:val="26"/>
          <w:szCs w:val="26"/>
          <w:lang w:val="vi-VN"/>
        </w:rPr>
      </w:pPr>
      <w:r w:rsidRPr="00594F2A">
        <w:rPr>
          <w:rFonts w:ascii="Times New Roman" w:eastAsia="Times New Roman" w:hAnsi="Times New Roman" w:cs="Times New Roman"/>
          <w:b/>
          <w:color w:val="000000"/>
          <w:spacing w:val="1"/>
          <w:sz w:val="26"/>
          <w:szCs w:val="26"/>
          <w:lang w:val="vi-VN" w:eastAsia="vi-VN"/>
        </w:rPr>
        <w:t xml:space="preserve"> M</w:t>
      </w:r>
      <w:r w:rsidRPr="00594F2A">
        <w:rPr>
          <w:rFonts w:ascii="Times New Roman" w:eastAsia="Times New Roman" w:hAnsi="Times New Roman" w:cs="Times New Roman"/>
          <w:b/>
          <w:color w:val="000000"/>
          <w:spacing w:val="1"/>
          <w:sz w:val="26"/>
          <w:szCs w:val="26"/>
          <w:lang w:eastAsia="vi-VN"/>
        </w:rPr>
        <w:t>ụ</w:t>
      </w:r>
      <w:r w:rsidRPr="00594F2A">
        <w:rPr>
          <w:rFonts w:ascii="Times New Roman" w:eastAsia="Times New Roman" w:hAnsi="Times New Roman" w:cs="Times New Roman"/>
          <w:b/>
          <w:color w:val="000000"/>
          <w:spacing w:val="1"/>
          <w:sz w:val="26"/>
          <w:szCs w:val="26"/>
          <w:lang w:val="vi-VN" w:eastAsia="vi-VN"/>
        </w:rPr>
        <w:t>c tiêu</w:t>
      </w:r>
      <w:r w:rsidRPr="00594F2A">
        <w:rPr>
          <w:rFonts w:ascii="Times New Roman" w:eastAsia="Times New Roman" w:hAnsi="Times New Roman" w:cs="Times New Roman"/>
          <w:b/>
          <w:color w:val="000000"/>
          <w:spacing w:val="1"/>
          <w:sz w:val="26"/>
          <w:szCs w:val="26"/>
          <w:lang w:eastAsia="vi-VN"/>
        </w:rPr>
        <w:t>:</w:t>
      </w:r>
    </w:p>
    <w:p w:rsidR="007C7514" w:rsidRPr="00594F2A" w:rsidRDefault="007C7514" w:rsidP="00C94F67">
      <w:pPr>
        <w:widowControl w:val="0"/>
        <w:spacing w:after="0" w:line="360" w:lineRule="auto"/>
        <w:ind w:firstLine="720"/>
        <w:jc w:val="both"/>
        <w:rPr>
          <w:rFonts w:ascii="Times New Roman" w:eastAsia="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Mục tiêu hoạt động của C</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 xml:space="preserve">ng ty là trở thành một </w:t>
      </w:r>
      <w:r w:rsidR="007E7B2F"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ông ty mạnh, hoạt động đa ngành sản xuất kinh doanh có lợi nhuận cao, mang lại lợi ích chính đáng </w:t>
      </w:r>
      <w:r w:rsidRPr="00594F2A">
        <w:rPr>
          <w:rFonts w:ascii="Times New Roman" w:hAnsi="Times New Roman" w:cs="Times New Roman"/>
          <w:color w:val="000000"/>
          <w:sz w:val="26"/>
          <w:szCs w:val="26"/>
          <w:lang w:eastAsia="vi-VN"/>
        </w:rPr>
        <w:t>ch</w:t>
      </w:r>
      <w:r w:rsidRPr="00594F2A">
        <w:rPr>
          <w:rFonts w:ascii="Times New Roman" w:hAnsi="Times New Roman" w:cs="Times New Roman"/>
          <w:color w:val="000000"/>
          <w:sz w:val="26"/>
          <w:szCs w:val="26"/>
          <w:lang w:val="vi-VN" w:eastAsia="vi-VN"/>
        </w:rPr>
        <w:t>o Công ty, cổ đông, người lao động và cho xã hội.</w:t>
      </w:r>
    </w:p>
    <w:p w:rsidR="007C7514" w:rsidRPr="00594F2A" w:rsidRDefault="00891981" w:rsidP="00617A2E">
      <w:pPr>
        <w:pStyle w:val="ListParagraph"/>
        <w:widowControl w:val="0"/>
        <w:numPr>
          <w:ilvl w:val="0"/>
          <w:numId w:val="3"/>
        </w:numPr>
        <w:spacing w:after="0" w:line="360" w:lineRule="auto"/>
        <w:ind w:left="0" w:firstLine="0"/>
        <w:jc w:val="both"/>
        <w:outlineLvl w:val="2"/>
        <w:rPr>
          <w:rFonts w:ascii="Times New Roman" w:eastAsia="Times New Roman" w:hAnsi="Times New Roman" w:cs="Times New Roman"/>
          <w:b/>
          <w:color w:val="000000"/>
          <w:spacing w:val="1"/>
          <w:sz w:val="26"/>
          <w:szCs w:val="26"/>
          <w:lang w:val="vi-VN" w:eastAsia="vi-VN"/>
        </w:rPr>
      </w:pPr>
      <w:r>
        <w:rPr>
          <w:rFonts w:ascii="Times New Roman" w:eastAsia="Times New Roman" w:hAnsi="Times New Roman" w:cs="Times New Roman"/>
          <w:b/>
          <w:color w:val="000000"/>
          <w:spacing w:val="1"/>
          <w:sz w:val="26"/>
          <w:szCs w:val="26"/>
          <w:lang w:val="vi-VN" w:eastAsia="vi-VN"/>
        </w:rPr>
        <w:t>Ngành nghề kinh doanh</w:t>
      </w:r>
      <w:r w:rsidR="007C7514" w:rsidRPr="00594F2A">
        <w:rPr>
          <w:rFonts w:ascii="Times New Roman" w:eastAsia="Times New Roman" w:hAnsi="Times New Roman" w:cs="Times New Roman"/>
          <w:b/>
          <w:color w:val="000000"/>
          <w:spacing w:val="1"/>
          <w:sz w:val="26"/>
          <w:szCs w:val="26"/>
          <w:lang w:val="vi-VN" w:eastAsia="vi-VN"/>
        </w:rPr>
        <w:t>:</w:t>
      </w:r>
    </w:p>
    <w:p w:rsidR="007C7514" w:rsidRPr="00594F2A" w:rsidRDefault="00403E7E" w:rsidP="00617A2E">
      <w:pPr>
        <w:widowControl w:val="0"/>
        <w:numPr>
          <w:ilvl w:val="0"/>
          <w:numId w:val="4"/>
        </w:numPr>
        <w:spacing w:after="0" w:line="360" w:lineRule="auto"/>
        <w:ind w:left="360" w:firstLine="0"/>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lang w:eastAsia="vi-VN"/>
        </w:rPr>
        <w:t xml:space="preserve">  </w:t>
      </w:r>
      <w:r w:rsidR="007C7514" w:rsidRPr="00594F2A">
        <w:rPr>
          <w:rFonts w:ascii="Times New Roman" w:hAnsi="Times New Roman" w:cs="Times New Roman"/>
          <w:sz w:val="26"/>
          <w:szCs w:val="26"/>
          <w:lang w:eastAsia="vi-VN"/>
        </w:rPr>
        <w:t xml:space="preserve">Bán buôn chuyên doanh khác chưa được phân vào đâu; </w:t>
      </w:r>
      <w:r w:rsidR="007C7514" w:rsidRPr="00594F2A">
        <w:rPr>
          <w:rFonts w:ascii="Times New Roman" w:hAnsi="Times New Roman" w:cs="Times New Roman"/>
          <w:color w:val="000000"/>
          <w:sz w:val="26"/>
          <w:szCs w:val="26"/>
          <w:lang w:eastAsia="vi-VN"/>
        </w:rPr>
        <w:t>chi tiết: Mua bán hàng kim khí điện máy</w:t>
      </w:r>
      <w:r w:rsidR="007C7514" w:rsidRPr="00594F2A">
        <w:rPr>
          <w:rFonts w:ascii="Times New Roman" w:hAnsi="Times New Roman" w:cs="Times New Roman"/>
          <w:sz w:val="26"/>
          <w:szCs w:val="26"/>
          <w:lang w:eastAsia="vi-VN"/>
        </w:rPr>
        <w:t>, công nghệ phẩm</w:t>
      </w:r>
      <w:r w:rsidR="007C7514" w:rsidRPr="00594F2A">
        <w:rPr>
          <w:rFonts w:ascii="Times New Roman" w:hAnsi="Times New Roman" w:cs="Times New Roman"/>
          <w:color w:val="000000"/>
          <w:sz w:val="26"/>
          <w:szCs w:val="26"/>
          <w:lang w:eastAsia="vi-VN"/>
        </w:rPr>
        <w:t>. Mua bán phân bón, vật tư nông nghiệp.</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đồ uống; chi tiết: Mua bán rượu bia, nước giải khát.</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vật liệu, thiết bị lắp đặt khác trong xây dựng; chi tiết: Mua bán vật liệu xây dựng (gạch, cát, đá, xi măng, cừ, tràm, sắt, thép).</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Kho bãi và lưu giữ hàng hóa; chi tiết: Khai thác cho thuê kho, bến bãi. Dịch vụ cho thuê kho bãi.</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Nhà hàng và các dịch vụ ăn uống phục vụ lưu động; chi tiết: Dịch vụ ăn uống, cung cấp thức ăn theo hợp đồng (không hoạt động tại trụ sở).</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Dịch vụ lưu trú ngắn ngày; chi tiết: Nhà trọ.</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Hoạt động dịch vụ hỗ trợ kinh doanh khác còn lại chưa được phân vào đâu; chi tiết: Đại lý giao nhận, kiểm đếm đóng gói hàng hóa.</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Vận tải hàng hóa bằng đường bộ; chi tiết: Kinh doanh vận tải hàng bằng ô tô.</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Vận tải hành khách bằng đường bộ khác; chi tiết: Kinh doanh vận tải hành khách theo hợp đồng.</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Vận tải hành khách đường thủy nội địa; chi tiết: Kinh doanh vận tải hành khách đường thủy.</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Hoạt động dịch vụ hỗ trợ trực tiếp cho vận tải đường thủy; chi tiết: Dịch vụ cảng và bến cảng, cung cấp nhiên liệu và nước ngọt cho tàu thủy.</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Điều hành tua du lịch; chi tiết: Kinh doanh lữ hành nội địa.</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nông, lâm sản nguyên liệu (trừ gỗ, tre, nứa) và động vật sống; chi tiết: Mua bán nông sản.</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thực phẩm; chi tiết: Mua bán thực phẩm, trái cây, rau, củ, quả các loại.</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 xml:space="preserve">Bán buôn nhiên liệu rắn, lỏng, khí và các sản phẩm liên quan; chi tiết: Mua bán nhiên </w:t>
      </w:r>
      <w:r w:rsidR="007C7514" w:rsidRPr="00594F2A">
        <w:rPr>
          <w:rFonts w:ascii="Times New Roman" w:hAnsi="Times New Roman" w:cs="Times New Roman"/>
          <w:color w:val="000000"/>
          <w:sz w:val="26"/>
          <w:szCs w:val="26"/>
          <w:lang w:eastAsia="vi-VN"/>
        </w:rPr>
        <w:lastRenderedPageBreak/>
        <w:t>liệu (xăng, dầu các loai, nhớt) (trừ kinh doanh khí dầu mỏ hóa lỏng LPG và dầu nhớt cặn), dầu l</w:t>
      </w:r>
      <w:r w:rsidR="00EA74E1" w:rsidRPr="00594F2A">
        <w:rPr>
          <w:rFonts w:ascii="Times New Roman" w:hAnsi="Times New Roman" w:cs="Times New Roman"/>
          <w:color w:val="000000"/>
          <w:sz w:val="26"/>
          <w:szCs w:val="26"/>
          <w:lang w:eastAsia="vi-VN"/>
        </w:rPr>
        <w:t>ử</w:t>
      </w:r>
      <w:r w:rsidR="007C7514" w:rsidRPr="00594F2A">
        <w:rPr>
          <w:rFonts w:ascii="Times New Roman" w:hAnsi="Times New Roman" w:cs="Times New Roman"/>
          <w:color w:val="000000"/>
          <w:sz w:val="26"/>
          <w:szCs w:val="26"/>
          <w:lang w:eastAsia="vi-VN"/>
        </w:rPr>
        <w:t xml:space="preserve">a, </w:t>
      </w:r>
      <w:r w:rsidR="007C7514" w:rsidRPr="00594F2A">
        <w:rPr>
          <w:rFonts w:ascii="Times New Roman" w:hAnsi="Times New Roman" w:cs="Times New Roman"/>
          <w:sz w:val="26"/>
          <w:szCs w:val="26"/>
          <w:lang w:eastAsia="vi-VN"/>
        </w:rPr>
        <w:t xml:space="preserve">bình gas, </w:t>
      </w:r>
      <w:r w:rsidR="007C7514" w:rsidRPr="00594F2A">
        <w:rPr>
          <w:rFonts w:ascii="Times New Roman" w:hAnsi="Times New Roman" w:cs="Times New Roman"/>
          <w:color w:val="000000"/>
          <w:sz w:val="26"/>
          <w:szCs w:val="26"/>
          <w:lang w:eastAsia="vi-VN"/>
        </w:rPr>
        <w:t>bếp gas và phụ tùng.</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máy móc, thiết bị và phụ tùng máy khác; chi tiết: Kinh doanh thiết bị phụ tùng xe ô tô, xe gắn máy, máy thủy bộ.</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Bảo dưỡng, sửa chữa ô tô và xe có động cơ khác; chi tiết: Sửa chữa các phương tiện thủy bộ (trừ gia công cơ khí, tái chế phế thải, xi mạ điện tại trụ sở).</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Bốc xếp hàng hóa; chi tiết: Bốc xếp hàng hóa, đóng dỡ container (trừ bốc xếp hàng hóa cảng hàng không).</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Vận tải hàng hóa đường thủy nội địa; chi tiết: Kinh doanh vận tải hàng hóa đường thủy.</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Hoạt động dịch vụ hỗ trợ khác liên quan đến vận tải; chi tiết: Khai thuê hải quan, dịch vụ bến xe, bãi đỗ xe, giữ xe, rửa xe.</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Kinh doanh bất động sản, quyền sử dụng đất thuộc chủ sở hữu, chủ sử dụng hoặc đi thuê; chi tiết: Cho thuê văn phòng, ki-ốt, nhà xưởng.</w:t>
      </w:r>
    </w:p>
    <w:p w:rsidR="00375080" w:rsidRPr="00594F2A" w:rsidRDefault="00403E7E" w:rsidP="00617A2E">
      <w:pPr>
        <w:widowControl w:val="0"/>
        <w:numPr>
          <w:ilvl w:val="0"/>
          <w:numId w:val="4"/>
        </w:numPr>
        <w:spacing w:after="0" w:line="360" w:lineRule="auto"/>
        <w:ind w:left="360" w:firstLine="0"/>
        <w:jc w:val="both"/>
        <w:rPr>
          <w:rFonts w:ascii="Times New Roman" w:hAnsi="Times New Roman" w:cs="Times New Roman"/>
          <w:iCs/>
          <w:color w:val="000000"/>
          <w:spacing w:val="-1"/>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buôn máy vi tính, thiết bị ngoại vi và phần mềm.</w:t>
      </w:r>
    </w:p>
    <w:p w:rsidR="007C7514" w:rsidRPr="00594F2A" w:rsidRDefault="00403E7E" w:rsidP="00617A2E">
      <w:pPr>
        <w:widowControl w:val="0"/>
        <w:numPr>
          <w:ilvl w:val="0"/>
          <w:numId w:val="4"/>
        </w:numPr>
        <w:spacing w:after="0" w:line="360" w:lineRule="auto"/>
        <w:ind w:left="360" w:firstLine="0"/>
        <w:jc w:val="both"/>
        <w:rPr>
          <w:rFonts w:ascii="Times New Roman" w:hAnsi="Times New Roman" w:cs="Times New Roman"/>
          <w:iCs/>
          <w:color w:val="000000"/>
          <w:spacing w:val="-1"/>
          <w:sz w:val="26"/>
          <w:szCs w:val="26"/>
          <w:lang w:eastAsia="vi-VN"/>
        </w:rPr>
      </w:pPr>
      <w:r>
        <w:rPr>
          <w:rFonts w:ascii="Times New Roman" w:hAnsi="Times New Roman" w:cs="Times New Roman"/>
          <w:color w:val="000000"/>
          <w:sz w:val="26"/>
          <w:szCs w:val="26"/>
          <w:lang w:eastAsia="vi-VN"/>
        </w:rPr>
        <w:t xml:space="preserve">  </w:t>
      </w:r>
      <w:r w:rsidR="007C7514" w:rsidRPr="00594F2A">
        <w:rPr>
          <w:rFonts w:ascii="Times New Roman" w:hAnsi="Times New Roman" w:cs="Times New Roman"/>
          <w:color w:val="000000"/>
          <w:sz w:val="26"/>
          <w:szCs w:val="26"/>
          <w:lang w:eastAsia="vi-VN"/>
        </w:rPr>
        <w:t>Bán lẻ máy vi tính, thiết bị ngoại vi, phần mềm và thiết bị viễn thông trong các cửa hàng chuyên doanh.</w:t>
      </w:r>
    </w:p>
    <w:p w:rsidR="007C7514" w:rsidRPr="00594F2A" w:rsidRDefault="007C7514" w:rsidP="00891981">
      <w:pPr>
        <w:pStyle w:val="Heading2"/>
        <w:spacing w:before="240" w:after="0" w:line="360" w:lineRule="auto"/>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Điều </w:t>
      </w:r>
      <w:r w:rsidRPr="00594F2A">
        <w:rPr>
          <w:rFonts w:ascii="Times New Roman" w:hAnsi="Times New Roman" w:cs="Times New Roman"/>
          <w:color w:val="000000"/>
          <w:sz w:val="26"/>
          <w:szCs w:val="26"/>
          <w:lang w:eastAsia="vi-VN"/>
        </w:rPr>
        <w:t>3</w:t>
      </w:r>
      <w:r w:rsidRPr="00594F2A">
        <w:rPr>
          <w:rFonts w:ascii="Times New Roman" w:hAnsi="Times New Roman" w:cs="Times New Roman"/>
          <w:color w:val="000000"/>
          <w:sz w:val="26"/>
          <w:szCs w:val="26"/>
          <w:lang w:val="vi-VN" w:eastAsia="vi-VN"/>
        </w:rPr>
        <w:t>:  Tư cách pháp nhân</w:t>
      </w:r>
    </w:p>
    <w:p w:rsidR="007C7514" w:rsidRPr="00594F2A" w:rsidRDefault="007C7514" w:rsidP="00F415A0">
      <w:pPr>
        <w:widowControl w:val="0"/>
        <w:numPr>
          <w:ilvl w:val="0"/>
          <w:numId w:val="30"/>
        </w:numPr>
        <w:spacing w:after="0" w:line="360" w:lineRule="auto"/>
        <w:ind w:left="0" w:firstLine="0"/>
        <w:jc w:val="both"/>
        <w:rPr>
          <w:rFonts w:ascii="Times New Roman" w:hAnsi="Times New Roman" w:cs="Times New Roman"/>
          <w:spacing w:val="2"/>
          <w:sz w:val="26"/>
          <w:szCs w:val="26"/>
          <w:lang w:val="vi-VN"/>
        </w:rPr>
      </w:pPr>
      <w:r w:rsidRPr="00594F2A">
        <w:rPr>
          <w:rFonts w:ascii="Times New Roman" w:hAnsi="Times New Roman" w:cs="Times New Roman"/>
          <w:b/>
          <w:color w:val="000000"/>
          <w:spacing w:val="2"/>
          <w:sz w:val="26"/>
          <w:szCs w:val="26"/>
          <w:lang w:val="vi-VN" w:eastAsia="vi-VN"/>
        </w:rPr>
        <w:t>CÔNG TY CỔ PHẦN CẢNG TÔN THẤT THUYẾT</w:t>
      </w:r>
      <w:r w:rsidRPr="00594F2A">
        <w:rPr>
          <w:rFonts w:ascii="Times New Roman" w:hAnsi="Times New Roman" w:cs="Times New Roman"/>
          <w:color w:val="000000"/>
          <w:spacing w:val="2"/>
          <w:sz w:val="26"/>
          <w:szCs w:val="26"/>
          <w:lang w:val="vi-VN" w:eastAsia="vi-VN"/>
        </w:rPr>
        <w:t xml:space="preserve"> </w:t>
      </w:r>
      <w:r w:rsidRPr="00594F2A">
        <w:rPr>
          <w:rFonts w:ascii="Times New Roman" w:hAnsi="Times New Roman" w:cs="Times New Roman"/>
          <w:color w:val="000000"/>
          <w:sz w:val="26"/>
          <w:szCs w:val="26"/>
          <w:lang w:val="vi-VN" w:eastAsia="vi-VN"/>
        </w:rPr>
        <w:t>có tư cách pháp nhân theo</w:t>
      </w:r>
      <w:r w:rsidRPr="00594F2A">
        <w:rPr>
          <w:rFonts w:ascii="Times New Roman" w:hAnsi="Times New Roman" w:cs="Times New Roman"/>
          <w:spacing w:val="2"/>
          <w:sz w:val="26"/>
          <w:szCs w:val="26"/>
          <w:lang w:val="vi-VN"/>
        </w:rPr>
        <w:t xml:space="preserve"> </w:t>
      </w:r>
      <w:r w:rsidRPr="00594F2A">
        <w:rPr>
          <w:rFonts w:ascii="Times New Roman" w:hAnsi="Times New Roman" w:cs="Times New Roman"/>
          <w:color w:val="000000"/>
          <w:sz w:val="26"/>
          <w:szCs w:val="26"/>
          <w:lang w:val="vi-VN" w:eastAsia="vi-VN"/>
        </w:rPr>
        <w:t xml:space="preserve">quy định của Luật </w:t>
      </w:r>
      <w:r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p>
    <w:p w:rsidR="007C7514" w:rsidRPr="00594F2A" w:rsidRDefault="007C7514" w:rsidP="00F415A0">
      <w:pPr>
        <w:widowControl w:val="0"/>
        <w:numPr>
          <w:ilvl w:val="0"/>
          <w:numId w:val="30"/>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Có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iều lệ thành lập, tổ chức và hoạt động.</w:t>
      </w:r>
    </w:p>
    <w:p w:rsidR="007C7514" w:rsidRPr="00594F2A" w:rsidRDefault="007C7514" w:rsidP="00F415A0">
      <w:pPr>
        <w:widowControl w:val="0"/>
        <w:numPr>
          <w:ilvl w:val="0"/>
          <w:numId w:val="30"/>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w:t>
      </w:r>
      <w:r w:rsidRPr="00594F2A">
        <w:rPr>
          <w:rFonts w:ascii="Times New Roman" w:hAnsi="Times New Roman" w:cs="Times New Roman"/>
          <w:color w:val="000000"/>
          <w:sz w:val="26"/>
          <w:szCs w:val="26"/>
          <w:lang w:eastAsia="vi-VN"/>
        </w:rPr>
        <w:t xml:space="preserve">ó </w:t>
      </w:r>
      <w:r w:rsidRPr="00594F2A">
        <w:rPr>
          <w:rFonts w:ascii="Times New Roman" w:hAnsi="Times New Roman" w:cs="Times New Roman"/>
          <w:color w:val="000000"/>
          <w:sz w:val="26"/>
          <w:szCs w:val="26"/>
          <w:lang w:val="vi-VN" w:eastAsia="vi-VN"/>
        </w:rPr>
        <w:t>con dấu riêng.</w:t>
      </w:r>
    </w:p>
    <w:p w:rsidR="00375080" w:rsidRPr="00594F2A" w:rsidRDefault="007C7514" w:rsidP="00F415A0">
      <w:pPr>
        <w:widowControl w:val="0"/>
        <w:numPr>
          <w:ilvl w:val="0"/>
          <w:numId w:val="30"/>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Có vốn và tài sản riêng, chịu trách nhiệm tài chính giới hạn trong phạm</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vi số vốn điều l</w:t>
      </w:r>
      <w:r w:rsidRPr="00594F2A">
        <w:rPr>
          <w:rFonts w:ascii="Times New Roman" w:hAnsi="Times New Roman" w:cs="Times New Roman"/>
          <w:color w:val="000000"/>
          <w:sz w:val="26"/>
          <w:szCs w:val="26"/>
          <w:lang w:eastAsia="vi-VN"/>
        </w:rPr>
        <w:t>ệ</w:t>
      </w:r>
      <w:r w:rsidRPr="00594F2A">
        <w:rPr>
          <w:rFonts w:ascii="Times New Roman" w:hAnsi="Times New Roman" w:cs="Times New Roman"/>
          <w:color w:val="000000"/>
          <w:sz w:val="26"/>
          <w:szCs w:val="26"/>
          <w:lang w:val="vi-VN" w:eastAsia="vi-VN"/>
        </w:rPr>
        <w:t>.</w:t>
      </w:r>
    </w:p>
    <w:p w:rsidR="007C7514" w:rsidRPr="00594F2A" w:rsidRDefault="007C7514" w:rsidP="00F415A0">
      <w:pPr>
        <w:widowControl w:val="0"/>
        <w:numPr>
          <w:ilvl w:val="0"/>
          <w:numId w:val="30"/>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Có quyền tự chủ về kinh đoanh và tài chính, tự chịu trách nhiệm về kết quả kinh doanh của mình.</w:t>
      </w:r>
    </w:p>
    <w:p w:rsidR="007C7514" w:rsidRPr="00594F2A" w:rsidRDefault="007C7514" w:rsidP="00891981">
      <w:pPr>
        <w:pStyle w:val="Heading2"/>
        <w:spacing w:before="240" w:after="0" w:line="360" w:lineRule="auto"/>
        <w:jc w:val="left"/>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Điều </w:t>
      </w:r>
      <w:r w:rsidRPr="00594F2A">
        <w:rPr>
          <w:rFonts w:ascii="Times New Roman" w:hAnsi="Times New Roman" w:cs="Times New Roman"/>
          <w:color w:val="000000"/>
          <w:sz w:val="26"/>
          <w:szCs w:val="26"/>
          <w:lang w:eastAsia="vi-VN"/>
        </w:rPr>
        <w:t>4</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color w:val="000000"/>
          <w:sz w:val="26"/>
          <w:szCs w:val="26"/>
          <w:lang w:eastAsia="vi-VN"/>
        </w:rPr>
        <w:t>Thời gian và phạm vi hoạt động</w:t>
      </w:r>
    </w:p>
    <w:p w:rsidR="007C7514" w:rsidRPr="00594F2A" w:rsidRDefault="007C7514" w:rsidP="00891981">
      <w:pPr>
        <w:widowControl w:val="0"/>
        <w:spacing w:after="0" w:line="360" w:lineRule="auto"/>
        <w:ind w:firstLine="72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 xml:space="preserve">Thời hạn hoạt động của Công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y cổ </w:t>
      </w:r>
      <w:r w:rsidRPr="00594F2A">
        <w:rPr>
          <w:rFonts w:ascii="Times New Roman" w:hAnsi="Times New Roman" w:cs="Times New Roman"/>
          <w:color w:val="000000"/>
          <w:sz w:val="26"/>
          <w:szCs w:val="26"/>
          <w:lang w:eastAsia="vi-VN"/>
        </w:rPr>
        <w:t>p</w:t>
      </w:r>
      <w:r w:rsidRPr="00594F2A">
        <w:rPr>
          <w:rFonts w:ascii="Times New Roman" w:hAnsi="Times New Roman" w:cs="Times New Roman"/>
          <w:color w:val="000000"/>
          <w:sz w:val="26"/>
          <w:szCs w:val="26"/>
          <w:lang w:val="vi-VN" w:eastAsia="vi-VN"/>
        </w:rPr>
        <w:t>h</w:t>
      </w:r>
      <w:r w:rsidRPr="00594F2A">
        <w:rPr>
          <w:rFonts w:ascii="Times New Roman" w:hAnsi="Times New Roman" w:cs="Times New Roman"/>
          <w:color w:val="000000"/>
          <w:sz w:val="26"/>
          <w:szCs w:val="26"/>
          <w:lang w:eastAsia="vi-VN"/>
        </w:rPr>
        <w:t>ầ</w:t>
      </w:r>
      <w:r w:rsidRPr="00594F2A">
        <w:rPr>
          <w:rFonts w:ascii="Times New Roman" w:hAnsi="Times New Roman" w:cs="Times New Roman"/>
          <w:color w:val="000000"/>
          <w:sz w:val="26"/>
          <w:szCs w:val="26"/>
          <w:lang w:val="vi-VN" w:eastAsia="vi-VN"/>
        </w:rPr>
        <w:t xml:space="preserve">n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ảng Tôn Thất Thuyết </w:t>
      </w:r>
      <w:r w:rsidRPr="00594F2A">
        <w:rPr>
          <w:rFonts w:ascii="Times New Roman" w:hAnsi="Times New Roman" w:cs="Times New Roman"/>
          <w:color w:val="000000"/>
          <w:sz w:val="26"/>
          <w:szCs w:val="26"/>
          <w:lang w:eastAsia="vi-VN"/>
        </w:rPr>
        <w:t>không xác định thời hạn (lâu dài</w:t>
      </w:r>
      <w:r w:rsidR="00375080" w:rsidRPr="00594F2A">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color w:val="000000"/>
          <w:spacing w:val="1"/>
          <w:sz w:val="26"/>
          <w:szCs w:val="26"/>
          <w:lang w:val="vi-VN" w:eastAsia="vi-VN"/>
        </w:rPr>
        <w:t>Việc giải thể hoặc chấm dứt hoạt động Công ty do Đại hội cổ đông quyết đ</w:t>
      </w:r>
      <w:r w:rsidRPr="00594F2A">
        <w:rPr>
          <w:rFonts w:ascii="Times New Roman" w:hAnsi="Times New Roman" w:cs="Times New Roman"/>
          <w:color w:val="000000"/>
          <w:spacing w:val="1"/>
          <w:sz w:val="26"/>
          <w:szCs w:val="26"/>
          <w:lang w:eastAsia="vi-VN"/>
        </w:rPr>
        <w:t>ị</w:t>
      </w:r>
      <w:r w:rsidRPr="00594F2A">
        <w:rPr>
          <w:rFonts w:ascii="Times New Roman" w:hAnsi="Times New Roman" w:cs="Times New Roman"/>
          <w:color w:val="000000"/>
          <w:spacing w:val="1"/>
          <w:sz w:val="26"/>
          <w:szCs w:val="26"/>
          <w:lang w:val="vi-VN" w:eastAsia="vi-VN"/>
        </w:rPr>
        <w:t xml:space="preserve">nh </w:t>
      </w:r>
      <w:r w:rsidRPr="00594F2A">
        <w:rPr>
          <w:rFonts w:ascii="Times New Roman" w:hAnsi="Times New Roman" w:cs="Times New Roman"/>
          <w:color w:val="000000"/>
          <w:spacing w:val="1"/>
          <w:sz w:val="26"/>
          <w:szCs w:val="26"/>
          <w:lang w:val="vi-VN" w:eastAsia="vi-VN"/>
        </w:rPr>
        <w:lastRenderedPageBreak/>
        <w:t xml:space="preserve">và </w:t>
      </w:r>
      <w:r w:rsidRPr="00594F2A">
        <w:rPr>
          <w:rFonts w:ascii="Times New Roman" w:hAnsi="Times New Roman" w:cs="Times New Roman"/>
          <w:color w:val="000000"/>
          <w:sz w:val="26"/>
          <w:szCs w:val="26"/>
          <w:lang w:val="vi-VN" w:eastAsia="vi-VN"/>
        </w:rPr>
        <w:t>theo quy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nh của Luật </w:t>
      </w:r>
      <w:r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r w:rsidR="00375080" w:rsidRPr="00594F2A">
        <w:rPr>
          <w:rFonts w:ascii="Times New Roman" w:hAnsi="Times New Roman" w:cs="Times New Roman"/>
          <w:color w:val="000000"/>
          <w:sz w:val="26"/>
          <w:szCs w:val="26"/>
          <w:lang w:eastAsia="vi-VN"/>
        </w:rPr>
        <w:t xml:space="preserve"> </w:t>
      </w:r>
      <w:r w:rsidRPr="00594F2A">
        <w:rPr>
          <w:rFonts w:ascii="Times New Roman" w:hAnsi="Times New Roman" w:cs="Times New Roman"/>
          <w:color w:val="000000"/>
          <w:sz w:val="26"/>
          <w:szCs w:val="26"/>
          <w:lang w:val="vi-VN" w:eastAsia="vi-VN"/>
        </w:rPr>
        <w:t xml:space="preserve">Công ty con, chi nhánh, văn phòng đại diện, đại lý của Công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y cổ </w:t>
      </w:r>
      <w:r w:rsidR="007E7B2F" w:rsidRPr="00594F2A">
        <w:rPr>
          <w:rFonts w:ascii="Times New Roman" w:hAnsi="Times New Roman" w:cs="Times New Roman"/>
          <w:color w:val="000000"/>
          <w:sz w:val="26"/>
          <w:szCs w:val="26"/>
          <w:lang w:eastAsia="vi-VN"/>
        </w:rPr>
        <w:t>p</w:t>
      </w:r>
      <w:r w:rsidRPr="00594F2A">
        <w:rPr>
          <w:rFonts w:ascii="Times New Roman" w:hAnsi="Times New Roman" w:cs="Times New Roman"/>
          <w:color w:val="000000"/>
          <w:sz w:val="26"/>
          <w:szCs w:val="26"/>
          <w:lang w:val="vi-VN" w:eastAsia="vi-VN"/>
        </w:rPr>
        <w:t>hần Cảng Tôn Thất Thuyết (nếu có) được hoạt động trên toàn lãnh thổ nước Việt Nam.</w:t>
      </w:r>
    </w:p>
    <w:p w:rsidR="007C7514" w:rsidRPr="00594F2A" w:rsidRDefault="007C7514" w:rsidP="00B012FF">
      <w:pPr>
        <w:pStyle w:val="Heading2"/>
        <w:spacing w:before="240" w:after="0" w:line="360" w:lineRule="auto"/>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Điều </w:t>
      </w:r>
      <w:r w:rsidRPr="00594F2A">
        <w:rPr>
          <w:rFonts w:ascii="Times New Roman" w:hAnsi="Times New Roman" w:cs="Times New Roman"/>
          <w:color w:val="000000"/>
          <w:sz w:val="26"/>
          <w:szCs w:val="26"/>
          <w:lang w:eastAsia="vi-VN"/>
        </w:rPr>
        <w:t>5</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bCs w:val="0"/>
          <w:color w:val="000000"/>
          <w:spacing w:val="-5"/>
          <w:sz w:val="26"/>
          <w:szCs w:val="26"/>
          <w:lang w:val="vi-VN" w:eastAsia="vi-VN"/>
        </w:rPr>
        <w:t>Quyền hạn của Công ty</w:t>
      </w:r>
    </w:p>
    <w:p w:rsidR="007C7514" w:rsidRPr="00594F2A" w:rsidRDefault="007C7514"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Công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y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ổ </w:t>
      </w:r>
      <w:r w:rsidR="007E7B2F" w:rsidRPr="00594F2A">
        <w:rPr>
          <w:rFonts w:ascii="Times New Roman" w:hAnsi="Times New Roman" w:cs="Times New Roman"/>
          <w:color w:val="000000"/>
          <w:sz w:val="26"/>
          <w:szCs w:val="26"/>
          <w:lang w:eastAsia="vi-VN"/>
        </w:rPr>
        <w:t>p</w:t>
      </w:r>
      <w:r w:rsidRPr="00594F2A">
        <w:rPr>
          <w:rFonts w:ascii="Times New Roman" w:hAnsi="Times New Roman" w:cs="Times New Roman"/>
          <w:color w:val="000000"/>
          <w:sz w:val="26"/>
          <w:szCs w:val="26"/>
          <w:lang w:val="vi-VN" w:eastAsia="vi-VN"/>
        </w:rPr>
        <w:t>hần Cảng Tôn Thất Thuyết có các quyền hạn sau đây :</w:t>
      </w:r>
    </w:p>
    <w:p w:rsidR="007C7514" w:rsidRPr="00594F2A" w:rsidRDefault="007C7514" w:rsidP="00F415A0">
      <w:pPr>
        <w:widowControl w:val="0"/>
        <w:numPr>
          <w:ilvl w:val="0"/>
          <w:numId w:val="5"/>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Được chủ động sử dụng toàn bộ tài sản, tiền vốn đã cổ phần hoá để tổ chức sản xuất kinh doanh</w:t>
      </w:r>
      <w:r w:rsidRPr="00594F2A">
        <w:rPr>
          <w:rFonts w:ascii="Times New Roman" w:hAnsi="Times New Roman" w:cs="Times New Roman"/>
          <w:color w:val="000000"/>
          <w:sz w:val="26"/>
          <w:szCs w:val="26"/>
          <w:lang w:eastAsia="vi-VN"/>
        </w:rPr>
        <w:t>, được quyền kinh doanh xuất nhập kh</w:t>
      </w:r>
      <w:r w:rsidR="00375080" w:rsidRPr="00594F2A">
        <w:rPr>
          <w:rFonts w:ascii="Times New Roman" w:hAnsi="Times New Roman" w:cs="Times New Roman"/>
          <w:color w:val="000000"/>
          <w:sz w:val="26"/>
          <w:szCs w:val="26"/>
          <w:lang w:eastAsia="vi-VN"/>
        </w:rPr>
        <w:t>ẩ</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 xml:space="preserve"> và có các quyền, nghĩa vụ khác theo quy định của pháp luật.</w:t>
      </w:r>
    </w:p>
    <w:p w:rsidR="007C7514" w:rsidRPr="00594F2A" w:rsidRDefault="007C7514" w:rsidP="00F415A0">
      <w:pPr>
        <w:widowControl w:val="0"/>
        <w:numPr>
          <w:ilvl w:val="0"/>
          <w:numId w:val="5"/>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Được lựa chọn lĩnh vực và địa bàn đầu tư, hình thức đầu tư kể cả liên doanh, g</w:t>
      </w:r>
      <w:r w:rsidRPr="00594F2A">
        <w:rPr>
          <w:rFonts w:ascii="Times New Roman" w:hAnsi="Times New Roman" w:cs="Times New Roman"/>
          <w:color w:val="000000"/>
          <w:sz w:val="26"/>
          <w:szCs w:val="26"/>
          <w:lang w:eastAsia="vi-VN"/>
        </w:rPr>
        <w:t>ó</w:t>
      </w:r>
      <w:r w:rsidRPr="00594F2A">
        <w:rPr>
          <w:rFonts w:ascii="Times New Roman" w:hAnsi="Times New Roman" w:cs="Times New Roman"/>
          <w:color w:val="000000"/>
          <w:sz w:val="26"/>
          <w:szCs w:val="26"/>
          <w:lang w:val="vi-VN" w:eastAsia="vi-VN"/>
        </w:rPr>
        <w:t>p vốn và mua cổ phần của doanh nghiệp khác; được mở rộng quy mô và đa dạng hoá mặt hàng kinh doanh trên địa bàn cả nước.</w:t>
      </w:r>
    </w:p>
    <w:p w:rsidR="007C7514" w:rsidRPr="00594F2A" w:rsidRDefault="007C7514" w:rsidP="00F415A0">
      <w:pPr>
        <w:widowControl w:val="0"/>
        <w:numPr>
          <w:ilvl w:val="0"/>
          <w:numId w:val="5"/>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Tự do </w:t>
      </w:r>
      <w:r w:rsidRPr="00594F2A">
        <w:rPr>
          <w:rFonts w:ascii="Times New Roman" w:hAnsi="Times New Roman" w:cs="Times New Roman"/>
          <w:color w:val="000000"/>
          <w:sz w:val="26"/>
          <w:szCs w:val="26"/>
          <w:lang w:eastAsia="vi-VN"/>
        </w:rPr>
        <w:t xml:space="preserve">kinh doanh trong những nghành nghề mà Luật không cấm, được chủ động </w:t>
      </w:r>
      <w:r w:rsidRPr="00594F2A">
        <w:rPr>
          <w:rFonts w:ascii="Times New Roman" w:hAnsi="Times New Roman" w:cs="Times New Roman"/>
          <w:color w:val="000000"/>
          <w:sz w:val="26"/>
          <w:szCs w:val="26"/>
          <w:lang w:val="vi-VN" w:eastAsia="vi-VN"/>
        </w:rPr>
        <w:t>tìm kiếm thị trường và khách hàng; tự do ký kết hợp đồng kinh tế.</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Tự do lựa chọn hình thức và cách thức huy động vốn, kể cả huy động vốn bằng cách phát hành trái phiếu, cổ phiếu</w:t>
      </w:r>
      <w:r w:rsidRPr="00594F2A">
        <w:rPr>
          <w:rFonts w:ascii="Times New Roman" w:eastAsia="Times New Roman" w:hAnsi="Times New Roman" w:cs="Times New Roman"/>
          <w:color w:val="000000"/>
          <w:sz w:val="26"/>
          <w:szCs w:val="26"/>
          <w:lang w:eastAsia="vi-VN"/>
        </w:rPr>
        <w:t>, chủ động phân bổ và sử dụng vốn.</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Tuyển dụng, thuê mướn, sa thải và sử dụng lao động theo yêu cầu </w:t>
      </w:r>
      <w:r w:rsidRPr="00594F2A">
        <w:rPr>
          <w:rFonts w:ascii="Times New Roman" w:eastAsia="Times New Roman" w:hAnsi="Times New Roman" w:cs="Times New Roman"/>
          <w:color w:val="000000"/>
          <w:sz w:val="26"/>
          <w:szCs w:val="26"/>
          <w:lang w:eastAsia="vi-VN"/>
        </w:rPr>
        <w:t>sản xuất</w:t>
      </w:r>
      <w:r w:rsidRPr="00594F2A">
        <w:rPr>
          <w:rFonts w:ascii="Times New Roman" w:eastAsia="Times New Roman" w:hAnsi="Times New Roman" w:cs="Times New Roman"/>
          <w:color w:val="000000"/>
          <w:sz w:val="26"/>
          <w:szCs w:val="26"/>
          <w:lang w:val="vi-VN" w:eastAsia="vi-VN"/>
        </w:rPr>
        <w:t>, kinh doanh, tuân theo các quy đ</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nh của pháp luật về lao động.</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Tự chủ sản xuất kinh doanh, chủ động áp dụng phương pháp quản lý khoa học, hiện đại, đổi mới công nghệ để nâng cao hiệu quả và khả năng cạnh tranh.</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Được </w:t>
      </w:r>
      <w:r w:rsidRPr="00594F2A">
        <w:rPr>
          <w:rFonts w:ascii="Times New Roman" w:eastAsia="Times New Roman" w:hAnsi="Times New Roman" w:cs="Times New Roman"/>
          <w:color w:val="000000"/>
          <w:sz w:val="26"/>
          <w:szCs w:val="26"/>
          <w:lang w:eastAsia="vi-VN"/>
        </w:rPr>
        <w:t>n</w:t>
      </w:r>
      <w:r w:rsidRPr="00594F2A">
        <w:rPr>
          <w:rFonts w:ascii="Times New Roman" w:eastAsia="Times New Roman" w:hAnsi="Times New Roman" w:cs="Times New Roman"/>
          <w:color w:val="000000"/>
          <w:sz w:val="26"/>
          <w:szCs w:val="26"/>
          <w:lang w:val="vi-VN" w:eastAsia="vi-VN"/>
        </w:rPr>
        <w:t>hà nước bảo hộ các quyền sở hữu c</w:t>
      </w:r>
      <w:r w:rsidRPr="00594F2A">
        <w:rPr>
          <w:rFonts w:ascii="Times New Roman" w:eastAsia="Times New Roman" w:hAnsi="Times New Roman" w:cs="Times New Roman"/>
          <w:color w:val="000000"/>
          <w:sz w:val="26"/>
          <w:szCs w:val="26"/>
          <w:lang w:eastAsia="vi-VN"/>
        </w:rPr>
        <w:t>ô</w:t>
      </w:r>
      <w:r w:rsidRPr="00594F2A">
        <w:rPr>
          <w:rFonts w:ascii="Times New Roman" w:eastAsia="Times New Roman" w:hAnsi="Times New Roman" w:cs="Times New Roman"/>
          <w:color w:val="000000"/>
          <w:sz w:val="26"/>
          <w:szCs w:val="26"/>
          <w:lang w:val="vi-VN" w:eastAsia="vi-VN"/>
        </w:rPr>
        <w:t>ng nghiệp bao gồm: phát minh, sáng chế, giải pháp hữu ích, kiểu dáng c</w:t>
      </w:r>
      <w:r w:rsidRPr="00594F2A">
        <w:rPr>
          <w:rFonts w:ascii="Times New Roman" w:eastAsia="Times New Roman" w:hAnsi="Times New Roman" w:cs="Times New Roman"/>
          <w:color w:val="000000"/>
          <w:sz w:val="26"/>
          <w:szCs w:val="26"/>
          <w:lang w:eastAsia="vi-VN"/>
        </w:rPr>
        <w:t>ô</w:t>
      </w:r>
      <w:r w:rsidRPr="00594F2A">
        <w:rPr>
          <w:rFonts w:ascii="Times New Roman" w:eastAsia="Times New Roman" w:hAnsi="Times New Roman" w:cs="Times New Roman"/>
          <w:color w:val="000000"/>
          <w:sz w:val="26"/>
          <w:szCs w:val="26"/>
          <w:lang w:val="vi-VN" w:eastAsia="vi-VN"/>
        </w:rPr>
        <w:t>ng nghiệp, thương hiệu, nhãn hiệu hàng hoá, tên gọi xuất xứ hàng h</w:t>
      </w:r>
      <w:r w:rsidR="007E7B2F" w:rsidRPr="00594F2A">
        <w:rPr>
          <w:rFonts w:ascii="Times New Roman" w:eastAsia="Times New Roman" w:hAnsi="Times New Roman" w:cs="Times New Roman"/>
          <w:color w:val="000000"/>
          <w:sz w:val="26"/>
          <w:szCs w:val="26"/>
          <w:lang w:eastAsia="vi-VN"/>
        </w:rPr>
        <w:t>óa</w:t>
      </w:r>
      <w:r w:rsidRPr="00594F2A">
        <w:rPr>
          <w:rFonts w:ascii="Times New Roman" w:eastAsia="Times New Roman" w:hAnsi="Times New Roman" w:cs="Times New Roman"/>
          <w:color w:val="000000"/>
          <w:sz w:val="26"/>
          <w:szCs w:val="26"/>
          <w:lang w:val="vi-VN" w:eastAsia="vi-VN"/>
        </w:rPr>
        <w:t xml:space="preserve"> và các đố</w:t>
      </w:r>
      <w:r w:rsidRPr="00594F2A">
        <w:rPr>
          <w:rFonts w:ascii="Times New Roman" w:eastAsia="Times New Roman" w:hAnsi="Times New Roman" w:cs="Times New Roman"/>
          <w:color w:val="000000"/>
          <w:sz w:val="26"/>
          <w:szCs w:val="26"/>
          <w:lang w:eastAsia="vi-VN"/>
        </w:rPr>
        <w:t>i</w:t>
      </w:r>
      <w:r w:rsidRPr="00594F2A">
        <w:rPr>
          <w:rFonts w:ascii="Times New Roman" w:eastAsia="Times New Roman" w:hAnsi="Times New Roman" w:cs="Times New Roman"/>
          <w:color w:val="000000"/>
          <w:sz w:val="26"/>
          <w:szCs w:val="26"/>
          <w:lang w:val="vi-VN" w:eastAsia="vi-VN"/>
        </w:rPr>
        <w:t xml:space="preserve"> tượng khác do pháp luật quy định.</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eastAsia="vi-VN"/>
        </w:rPr>
        <w:t>Từ chối yêu cầu cung cấp nguồn lực không theo quy định của pháp luật.</w:t>
      </w:r>
    </w:p>
    <w:p w:rsidR="00E876C5" w:rsidRPr="00594F2A" w:rsidRDefault="007C7514" w:rsidP="00F415A0">
      <w:pPr>
        <w:pStyle w:val="ListParagraph"/>
        <w:widowControl w:val="0"/>
        <w:numPr>
          <w:ilvl w:val="0"/>
          <w:numId w:val="5"/>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eastAsia="Times New Roman" w:hAnsi="Times New Roman" w:cs="Times New Roman"/>
          <w:color w:val="000000"/>
          <w:sz w:val="26"/>
          <w:szCs w:val="26"/>
          <w:lang w:eastAsia="vi-VN"/>
        </w:rPr>
        <w:t>Được quyền tham gia tố tụng theo quy định của pháp luật.</w:t>
      </w:r>
    </w:p>
    <w:p w:rsidR="007C7514" w:rsidRPr="00594F2A" w:rsidRDefault="007C7514" w:rsidP="00F415A0">
      <w:pPr>
        <w:pStyle w:val="ListParagraph"/>
        <w:widowControl w:val="0"/>
        <w:numPr>
          <w:ilvl w:val="0"/>
          <w:numId w:val="5"/>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 xml:space="preserve">Các quyền khác của thương nhân theo Luật </w:t>
      </w:r>
      <w:r w:rsidR="00E876C5"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hương </w:t>
      </w:r>
      <w:r w:rsidR="00E876C5" w:rsidRPr="00594F2A">
        <w:rPr>
          <w:rFonts w:ascii="Times New Roman" w:hAnsi="Times New Roman" w:cs="Times New Roman"/>
          <w:color w:val="000000"/>
          <w:sz w:val="26"/>
          <w:szCs w:val="26"/>
          <w:lang w:eastAsia="vi-VN"/>
        </w:rPr>
        <w:t>m</w:t>
      </w:r>
      <w:r w:rsidRPr="00594F2A">
        <w:rPr>
          <w:rFonts w:ascii="Times New Roman" w:hAnsi="Times New Roman" w:cs="Times New Roman"/>
          <w:color w:val="000000"/>
          <w:sz w:val="26"/>
          <w:szCs w:val="26"/>
          <w:lang w:val="vi-VN" w:eastAsia="vi-VN"/>
        </w:rPr>
        <w:t xml:space="preserve">ại; quyền khác của Doanh nghiệp theo Luật </w:t>
      </w:r>
      <w:r w:rsidR="00E876C5"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p>
    <w:p w:rsidR="007C7514" w:rsidRPr="00594F2A" w:rsidRDefault="007C7514" w:rsidP="00C94F67">
      <w:pPr>
        <w:pStyle w:val="Heading2"/>
        <w:spacing w:before="240"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6: Nghĩa vụ của Công Ty</w:t>
      </w:r>
    </w:p>
    <w:p w:rsidR="007C7514" w:rsidRPr="00594F2A" w:rsidRDefault="007C7514" w:rsidP="00C94F67">
      <w:pPr>
        <w:widowControl w:val="0"/>
        <w:spacing w:after="0" w:line="360" w:lineRule="auto"/>
        <w:ind w:firstLine="72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 xml:space="preserve">Công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y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ổ </w:t>
      </w:r>
      <w:r w:rsidR="00E876C5" w:rsidRPr="00594F2A">
        <w:rPr>
          <w:rFonts w:ascii="Times New Roman" w:hAnsi="Times New Roman" w:cs="Times New Roman"/>
          <w:color w:val="000000"/>
          <w:sz w:val="26"/>
          <w:szCs w:val="26"/>
          <w:lang w:eastAsia="vi-VN"/>
        </w:rPr>
        <w:t>p</w:t>
      </w:r>
      <w:r w:rsidRPr="00594F2A">
        <w:rPr>
          <w:rFonts w:ascii="Times New Roman" w:hAnsi="Times New Roman" w:cs="Times New Roman"/>
          <w:color w:val="000000"/>
          <w:sz w:val="26"/>
          <w:szCs w:val="26"/>
          <w:lang w:val="vi-VN" w:eastAsia="vi-VN"/>
        </w:rPr>
        <w:t xml:space="preserve">hần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ảng Tôn Thất Thuyết có các nghĩa vụ sau đây :</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Hoạt động sản xuất kinh doanh theo đúng ngành nghề đã đăng ký</w:t>
      </w:r>
      <w:r w:rsidRPr="00594F2A">
        <w:rPr>
          <w:rFonts w:ascii="Times New Roman" w:hAnsi="Times New Roman" w:cs="Times New Roman"/>
          <w:color w:val="000000"/>
          <w:sz w:val="26"/>
          <w:szCs w:val="26"/>
          <w:lang w:eastAsia="vi-VN"/>
        </w:rPr>
        <w:t xml:space="preserve">. Đáp ứng đủ điều </w:t>
      </w:r>
      <w:r w:rsidRPr="00594F2A">
        <w:rPr>
          <w:rFonts w:ascii="Times New Roman" w:hAnsi="Times New Roman" w:cs="Times New Roman"/>
          <w:color w:val="000000"/>
          <w:sz w:val="26"/>
          <w:szCs w:val="26"/>
          <w:lang w:eastAsia="vi-VN"/>
        </w:rPr>
        <w:lastRenderedPageBreak/>
        <w:t>kiện kinh doanh khi kinh doanh nghành, nghề đầu tư kinh doanh có điều kiện theo quy định của Luật đầu tư và bảo đảm duy trì đủ điều kiện kinh doanh đó trong suốt quá trình hoạt động kinh doanh.</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Lập sổ kế toán, ghi chép sổ kế toán, hoá đơn, chứng từ; lập báo cáo tài chính trung thực</w:t>
      </w:r>
      <w:r w:rsidRPr="00594F2A">
        <w:rPr>
          <w:rFonts w:ascii="Times New Roman" w:hAnsi="Times New Roman" w:cs="Times New Roman"/>
          <w:color w:val="000000"/>
          <w:sz w:val="26"/>
          <w:szCs w:val="26"/>
          <w:lang w:eastAsia="vi-VN"/>
        </w:rPr>
        <w:t>, chính xác, đúng thời hạn theo quy định của pháp luật về kế toán, thống kê..</w:t>
      </w:r>
      <w:r w:rsidRPr="00594F2A">
        <w:rPr>
          <w:rFonts w:ascii="Times New Roman" w:hAnsi="Times New Roman" w:cs="Times New Roman"/>
          <w:sz w:val="26"/>
          <w:szCs w:val="26"/>
        </w:rPr>
        <w:t>.</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Đăng ký thuế, kê khai thuế, nộp thuế và thực hiện các nghĩa vụ tài chính khác theo luật định, định kỳ báo cáo theo quy định.</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Đảm bảo chất lượng hàng hoá đã đăng ký .</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Ưu tiên sử dụng lao động trong nước, đảm bảo quyền và lợi ích chính đáng của người lao động theo quy định của pháp luật về lao động. Có trách nhiệm kế thừa mọi nghĩa vụ đ</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i với người lao động từ Doanh </w:t>
      </w:r>
      <w:r w:rsidRPr="00594F2A">
        <w:rPr>
          <w:rFonts w:ascii="Times New Roman" w:hAnsi="Times New Roman" w:cs="Times New Roman"/>
          <w:color w:val="000000"/>
          <w:sz w:val="26"/>
          <w:szCs w:val="26"/>
          <w:lang w:eastAsia="vi-VN"/>
        </w:rPr>
        <w:t>nghiệp</w:t>
      </w:r>
      <w:r w:rsidRPr="00594F2A">
        <w:rPr>
          <w:rFonts w:ascii="Times New Roman" w:hAnsi="Times New Roman" w:cs="Times New Roman"/>
          <w:color w:val="000000"/>
          <w:sz w:val="26"/>
          <w:szCs w:val="26"/>
          <w:lang w:val="vi-VN" w:eastAsia="vi-VN"/>
        </w:rPr>
        <w:t xml:space="preserve"> </w:t>
      </w:r>
      <w:r w:rsidR="00E876C5"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hà nước chuyển sang; có quyền tuyển chọn, b</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trí sử dụng lao </w:t>
      </w:r>
      <w:r w:rsidRPr="00594F2A">
        <w:rPr>
          <w:rFonts w:ascii="Times New Roman" w:hAnsi="Times New Roman" w:cs="Times New Roman"/>
          <w:color w:val="000000"/>
          <w:sz w:val="26"/>
          <w:szCs w:val="26"/>
          <w:lang w:eastAsia="vi-VN"/>
        </w:rPr>
        <w:t>động</w:t>
      </w:r>
      <w:r w:rsidRPr="00594F2A">
        <w:rPr>
          <w:rFonts w:ascii="Times New Roman" w:hAnsi="Times New Roman" w:cs="Times New Roman"/>
          <w:color w:val="000000"/>
          <w:sz w:val="26"/>
          <w:szCs w:val="26"/>
          <w:lang w:val="vi-VN" w:eastAsia="vi-VN"/>
        </w:rPr>
        <w:t xml:space="preserve"> và phối hợp với các cơ quan liên quan giải quyết chế độ cho người lao động theo quy định của pháp luật.</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rPr>
      </w:pPr>
      <w:r w:rsidRPr="00594F2A">
        <w:rPr>
          <w:rFonts w:ascii="Times New Roman" w:hAnsi="Times New Roman" w:cs="Times New Roman"/>
          <w:color w:val="000000"/>
          <w:sz w:val="26"/>
          <w:szCs w:val="26"/>
          <w:lang w:eastAsia="vi-VN"/>
        </w:rPr>
        <w:t xml:space="preserve">Thực hiện đầy đủ, kịp thời các nghĩa vụ về đăng ký doanh nghiệp, đăng ký thay đổi nội dung đăng ký doanh nghiệp, báo cáo và các nghĩa vụ khác theo quy định của Luật doanh nghiệp và các quy định khác của pháp luật có liên quan. </w:t>
      </w:r>
    </w:p>
    <w:p w:rsidR="007C7514" w:rsidRPr="00594F2A" w:rsidRDefault="007C7514" w:rsidP="00F415A0">
      <w:pPr>
        <w:widowControl w:val="0"/>
        <w:numPr>
          <w:ilvl w:val="0"/>
          <w:numId w:val="6"/>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Tôn </w:t>
      </w:r>
      <w:r w:rsidRPr="00594F2A">
        <w:rPr>
          <w:rFonts w:ascii="Times New Roman" w:hAnsi="Times New Roman" w:cs="Times New Roman"/>
          <w:iCs/>
          <w:color w:val="000000"/>
          <w:spacing w:val="-1"/>
          <w:sz w:val="26"/>
          <w:szCs w:val="26"/>
          <w:lang w:val="vi-VN" w:eastAsia="vi-VN"/>
        </w:rPr>
        <w:t>trọng</w:t>
      </w:r>
      <w:r w:rsidRPr="00594F2A">
        <w:rPr>
          <w:rFonts w:ascii="Times New Roman" w:hAnsi="Times New Roman" w:cs="Times New Roman"/>
          <w:color w:val="000000"/>
          <w:sz w:val="26"/>
          <w:szCs w:val="26"/>
          <w:lang w:val="vi-VN" w:eastAsia="vi-VN"/>
        </w:rPr>
        <w:t xml:space="preserve"> quyền tổ chức và hoạt động của Đảng Cộng Sản Việt Nam</w:t>
      </w:r>
      <w:r w:rsidRPr="00594F2A">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ủa Công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 xml:space="preserve">oàn và các Tổ chức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hính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xã hội khác theo hiến pháp và pháp luật của nước Cộng Hòa Xã Hội Chủ Nghĩa Việt Nam.</w:t>
      </w:r>
    </w:p>
    <w:p w:rsidR="007C7514" w:rsidRPr="00594F2A" w:rsidRDefault="007C7514" w:rsidP="00F415A0">
      <w:pPr>
        <w:numPr>
          <w:ilvl w:val="0"/>
          <w:numId w:val="6"/>
        </w:numPr>
        <w:spacing w:after="0" w:line="360" w:lineRule="auto"/>
        <w:ind w:left="0" w:firstLine="0"/>
        <w:jc w:val="both"/>
        <w:rPr>
          <w:rFonts w:ascii="Times New Roman" w:hAnsi="Times New Roman" w:cs="Times New Roman"/>
          <w:bCs/>
          <w:sz w:val="26"/>
          <w:szCs w:val="26"/>
        </w:rPr>
      </w:pPr>
      <w:r w:rsidRPr="00594F2A">
        <w:rPr>
          <w:rFonts w:ascii="Times New Roman" w:hAnsi="Times New Roman" w:cs="Times New Roman"/>
          <w:color w:val="000000"/>
          <w:sz w:val="26"/>
          <w:szCs w:val="26"/>
          <w:lang w:val="vi-VN" w:eastAsia="vi-VN"/>
        </w:rPr>
        <w:t>Các nghĩa vụ khác theo quy định của pháp luật.</w:t>
      </w:r>
    </w:p>
    <w:p w:rsidR="00E876C5" w:rsidRPr="00594F2A" w:rsidRDefault="00E876C5" w:rsidP="00853B63">
      <w:pPr>
        <w:pStyle w:val="Heading1"/>
        <w:spacing w:before="0" w:after="0" w:line="240" w:lineRule="auto"/>
        <w:jc w:val="center"/>
        <w:rPr>
          <w:rFonts w:ascii="Times New Roman" w:hAnsi="Times New Roman" w:cs="Times New Roman"/>
          <w:bCs/>
          <w:color w:val="000000"/>
          <w:spacing w:val="-5"/>
          <w:sz w:val="26"/>
          <w:szCs w:val="26"/>
          <w:lang w:eastAsia="vi-VN"/>
        </w:rPr>
      </w:pPr>
    </w:p>
    <w:p w:rsidR="007C7514" w:rsidRPr="00594F2A" w:rsidRDefault="007C7514" w:rsidP="00C94F67">
      <w:pPr>
        <w:pStyle w:val="Heading1"/>
        <w:spacing w:after="120" w:line="360" w:lineRule="auto"/>
        <w:jc w:val="center"/>
        <w:rPr>
          <w:rFonts w:ascii="Times New Roman" w:hAnsi="Times New Roman" w:cs="Times New Roman"/>
          <w:bCs/>
          <w:color w:val="000000"/>
          <w:spacing w:val="6"/>
          <w:sz w:val="26"/>
          <w:szCs w:val="26"/>
          <w:lang w:eastAsia="vi-VN"/>
        </w:rPr>
      </w:pPr>
      <w:r w:rsidRPr="00594F2A">
        <w:rPr>
          <w:rFonts w:ascii="Times New Roman" w:hAnsi="Times New Roman" w:cs="Times New Roman"/>
          <w:bCs/>
          <w:color w:val="000000"/>
          <w:spacing w:val="-5"/>
          <w:sz w:val="26"/>
          <w:szCs w:val="26"/>
          <w:lang w:val="vi-VN" w:eastAsia="vi-VN"/>
        </w:rPr>
        <w:t xml:space="preserve">CHƯƠNG </w:t>
      </w:r>
      <w:r w:rsidRPr="00594F2A">
        <w:rPr>
          <w:rFonts w:ascii="Times New Roman" w:hAnsi="Times New Roman" w:cs="Times New Roman"/>
          <w:bCs/>
          <w:color w:val="000000"/>
          <w:spacing w:val="-5"/>
          <w:sz w:val="26"/>
          <w:szCs w:val="26"/>
          <w:lang w:eastAsia="vi-VN"/>
        </w:rPr>
        <w:t>II</w:t>
      </w:r>
      <w:r w:rsidR="00E876C5" w:rsidRPr="00594F2A">
        <w:rPr>
          <w:rFonts w:ascii="Times New Roman" w:hAnsi="Times New Roman" w:cs="Times New Roman"/>
          <w:bCs/>
          <w:color w:val="000000"/>
          <w:spacing w:val="-5"/>
          <w:sz w:val="26"/>
          <w:szCs w:val="26"/>
          <w:lang w:eastAsia="vi-VN"/>
        </w:rPr>
        <w:t xml:space="preserve">: </w:t>
      </w:r>
      <w:r w:rsidRPr="00594F2A">
        <w:rPr>
          <w:rFonts w:ascii="Times New Roman" w:hAnsi="Times New Roman" w:cs="Times New Roman"/>
          <w:color w:val="000000"/>
          <w:spacing w:val="6"/>
          <w:sz w:val="26"/>
          <w:szCs w:val="26"/>
          <w:lang w:val="vi-VN" w:eastAsia="vi-VN"/>
        </w:rPr>
        <w:t xml:space="preserve">VỐN ĐIỀU </w:t>
      </w:r>
      <w:r w:rsidRPr="00594F2A">
        <w:rPr>
          <w:rFonts w:ascii="Times New Roman" w:hAnsi="Times New Roman" w:cs="Times New Roman"/>
          <w:color w:val="000000"/>
          <w:spacing w:val="6"/>
          <w:sz w:val="26"/>
          <w:szCs w:val="26"/>
          <w:lang w:eastAsia="vi-VN"/>
        </w:rPr>
        <w:t>L</w:t>
      </w:r>
      <w:r w:rsidRPr="00594F2A">
        <w:rPr>
          <w:rFonts w:ascii="Times New Roman" w:hAnsi="Times New Roman" w:cs="Times New Roman"/>
          <w:color w:val="000000"/>
          <w:spacing w:val="6"/>
          <w:sz w:val="26"/>
          <w:szCs w:val="26"/>
          <w:lang w:val="vi-VN" w:eastAsia="vi-VN"/>
        </w:rPr>
        <w:t>Ệ, C</w:t>
      </w:r>
      <w:r w:rsidRPr="00594F2A">
        <w:rPr>
          <w:rFonts w:ascii="Times New Roman" w:hAnsi="Times New Roman" w:cs="Times New Roman"/>
          <w:color w:val="000000"/>
          <w:spacing w:val="6"/>
          <w:sz w:val="26"/>
          <w:szCs w:val="26"/>
          <w:lang w:eastAsia="vi-VN"/>
        </w:rPr>
        <w:t>Ổ</w:t>
      </w:r>
      <w:r w:rsidRPr="00594F2A">
        <w:rPr>
          <w:rFonts w:ascii="Times New Roman" w:hAnsi="Times New Roman" w:cs="Times New Roman"/>
          <w:color w:val="000000"/>
          <w:spacing w:val="6"/>
          <w:sz w:val="26"/>
          <w:szCs w:val="26"/>
          <w:lang w:val="vi-VN" w:eastAsia="vi-VN"/>
        </w:rPr>
        <w:t xml:space="preserve"> PH</w:t>
      </w:r>
      <w:r w:rsidR="007E7B2F" w:rsidRPr="00594F2A">
        <w:rPr>
          <w:rFonts w:ascii="Times New Roman" w:hAnsi="Times New Roman" w:cs="Times New Roman"/>
          <w:color w:val="000000"/>
          <w:spacing w:val="6"/>
          <w:sz w:val="26"/>
          <w:szCs w:val="26"/>
          <w:lang w:eastAsia="vi-VN"/>
        </w:rPr>
        <w:t>Ầ</w:t>
      </w:r>
      <w:r w:rsidRPr="00594F2A">
        <w:rPr>
          <w:rFonts w:ascii="Times New Roman" w:hAnsi="Times New Roman" w:cs="Times New Roman"/>
          <w:color w:val="000000"/>
          <w:spacing w:val="6"/>
          <w:sz w:val="26"/>
          <w:szCs w:val="26"/>
          <w:lang w:val="vi-VN" w:eastAsia="vi-VN"/>
        </w:rPr>
        <w:t>N, CỔ ĐÔNG, CỔ PHIẾU</w:t>
      </w:r>
    </w:p>
    <w:p w:rsidR="007C7514" w:rsidRPr="00594F2A" w:rsidRDefault="007C7514" w:rsidP="00C94F67">
      <w:pPr>
        <w:widowControl w:val="0"/>
        <w:spacing w:after="0" w:line="360" w:lineRule="auto"/>
        <w:ind w:firstLine="720"/>
        <w:jc w:val="both"/>
        <w:outlineLvl w:val="7"/>
        <w:rPr>
          <w:rFonts w:ascii="Times New Roman" w:hAnsi="Times New Roman" w:cs="Times New Roman"/>
          <w:sz w:val="26"/>
          <w:szCs w:val="26"/>
          <w:lang w:val="vi-VN"/>
        </w:rPr>
      </w:pP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ổ phần là s</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vốn tối thiểu mà mỗi cổ đông tham gia đầu tư vào Công ty </w:t>
      </w:r>
      <w:r w:rsidR="007E7B2F"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ổ phần, giá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mỗi cổ phần là </w:t>
      </w:r>
      <w:r w:rsidRPr="00594F2A">
        <w:rPr>
          <w:rFonts w:ascii="Times New Roman" w:hAnsi="Times New Roman" w:cs="Times New Roman"/>
          <w:b/>
          <w:color w:val="000000"/>
          <w:sz w:val="26"/>
          <w:szCs w:val="26"/>
          <w:lang w:eastAsia="vi-VN"/>
        </w:rPr>
        <w:t>100,000đ</w:t>
      </w:r>
      <w:r w:rsidR="0002276B">
        <w:rPr>
          <w:rFonts w:ascii="Times New Roman" w:hAnsi="Times New Roman" w:cs="Times New Roman"/>
          <w:b/>
          <w:color w:val="000000"/>
          <w:sz w:val="26"/>
          <w:szCs w:val="26"/>
          <w:lang w:eastAsia="vi-VN"/>
        </w:rPr>
        <w:t>.</w:t>
      </w:r>
    </w:p>
    <w:p w:rsidR="007C7514" w:rsidRPr="00594F2A" w:rsidRDefault="007C7514" w:rsidP="00C94F67">
      <w:pPr>
        <w:widowControl w:val="0"/>
        <w:spacing w:after="0" w:line="360" w:lineRule="auto"/>
        <w:ind w:firstLine="720"/>
        <w:outlineLvl w:val="7"/>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eastAsia="vi-VN"/>
        </w:rPr>
        <w:t>Cổ đông là tổ chức hoặc cá nhân chủ sở hữu phần vốn cổ phần.</w:t>
      </w:r>
    </w:p>
    <w:p w:rsidR="007C7514" w:rsidRPr="00594F2A" w:rsidRDefault="007C7514" w:rsidP="00C94F67">
      <w:pPr>
        <w:pStyle w:val="Heading2"/>
        <w:spacing w:before="240"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7 : Vốn Điều lệ, c</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phần</w:t>
      </w:r>
    </w:p>
    <w:p w:rsidR="007C7514" w:rsidRPr="00594F2A" w:rsidRDefault="007C7514" w:rsidP="00F415A0">
      <w:pPr>
        <w:widowControl w:val="0"/>
        <w:numPr>
          <w:ilvl w:val="0"/>
          <w:numId w:val="7"/>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Vốn Điều </w:t>
      </w:r>
      <w:r w:rsidRPr="00594F2A">
        <w:rPr>
          <w:rFonts w:ascii="Times New Roman" w:hAnsi="Times New Roman" w:cs="Times New Roman"/>
          <w:color w:val="000000"/>
          <w:sz w:val="26"/>
          <w:szCs w:val="26"/>
          <w:lang w:eastAsia="vi-VN"/>
        </w:rPr>
        <w:t>l</w:t>
      </w:r>
      <w:r w:rsidRPr="00594F2A">
        <w:rPr>
          <w:rFonts w:ascii="Times New Roman" w:hAnsi="Times New Roman" w:cs="Times New Roman"/>
          <w:color w:val="000000"/>
          <w:sz w:val="26"/>
          <w:szCs w:val="26"/>
          <w:lang w:val="vi-VN" w:eastAsia="vi-VN"/>
        </w:rPr>
        <w:t xml:space="preserve">ệ ban đầu của Công ty là </w:t>
      </w:r>
      <w:r w:rsidRPr="00594F2A">
        <w:rPr>
          <w:rFonts w:ascii="Times New Roman" w:hAnsi="Times New Roman" w:cs="Times New Roman"/>
          <w:b/>
          <w:color w:val="000000"/>
          <w:sz w:val="26"/>
          <w:szCs w:val="26"/>
          <w:lang w:val="vi-VN" w:eastAsia="vi-VN"/>
        </w:rPr>
        <w:t>5</w:t>
      </w:r>
      <w:r w:rsidRPr="00594F2A">
        <w:rPr>
          <w:rFonts w:ascii="Times New Roman" w:hAnsi="Times New Roman" w:cs="Times New Roman"/>
          <w:b/>
          <w:color w:val="000000"/>
          <w:sz w:val="26"/>
          <w:szCs w:val="26"/>
          <w:lang w:eastAsia="vi-VN"/>
        </w:rPr>
        <w:t>,</w:t>
      </w:r>
      <w:r w:rsidRPr="00594F2A">
        <w:rPr>
          <w:rFonts w:ascii="Times New Roman" w:hAnsi="Times New Roman" w:cs="Times New Roman"/>
          <w:b/>
          <w:color w:val="000000"/>
          <w:sz w:val="26"/>
          <w:szCs w:val="26"/>
          <w:lang w:val="vi-VN" w:eastAsia="vi-VN"/>
        </w:rPr>
        <w:t>000</w:t>
      </w:r>
      <w:r w:rsidRPr="00594F2A">
        <w:rPr>
          <w:rFonts w:ascii="Times New Roman" w:hAnsi="Times New Roman" w:cs="Times New Roman"/>
          <w:b/>
          <w:color w:val="000000"/>
          <w:sz w:val="26"/>
          <w:szCs w:val="26"/>
          <w:lang w:eastAsia="vi-VN"/>
        </w:rPr>
        <w:t>,</w:t>
      </w:r>
      <w:r w:rsidRPr="00594F2A">
        <w:rPr>
          <w:rFonts w:ascii="Times New Roman" w:hAnsi="Times New Roman" w:cs="Times New Roman"/>
          <w:b/>
          <w:color w:val="000000"/>
          <w:sz w:val="26"/>
          <w:szCs w:val="26"/>
          <w:lang w:val="vi-VN" w:eastAsia="vi-VN"/>
        </w:rPr>
        <w:t>000</w:t>
      </w:r>
      <w:r w:rsidRPr="00594F2A">
        <w:rPr>
          <w:rFonts w:ascii="Times New Roman" w:hAnsi="Times New Roman" w:cs="Times New Roman"/>
          <w:b/>
          <w:color w:val="000000"/>
          <w:sz w:val="26"/>
          <w:szCs w:val="26"/>
          <w:lang w:eastAsia="vi-VN"/>
        </w:rPr>
        <w:t>,</w:t>
      </w:r>
      <w:r w:rsidRPr="00594F2A">
        <w:rPr>
          <w:rFonts w:ascii="Times New Roman" w:hAnsi="Times New Roman" w:cs="Times New Roman"/>
          <w:b/>
          <w:color w:val="000000"/>
          <w:sz w:val="26"/>
          <w:szCs w:val="26"/>
          <w:lang w:val="vi-VN" w:eastAsia="vi-VN"/>
        </w:rPr>
        <w:t>000đ</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i/>
          <w:iCs/>
          <w:color w:val="000000"/>
          <w:spacing w:val="-1"/>
          <w:sz w:val="26"/>
          <w:szCs w:val="26"/>
          <w:lang w:val="vi-VN" w:eastAsia="vi-VN"/>
        </w:rPr>
        <w:t>(Năm tỉ đồng).</w:t>
      </w:r>
    </w:p>
    <w:p w:rsidR="007C7514" w:rsidRPr="00594F2A" w:rsidRDefault="007C7514" w:rsidP="00F415A0">
      <w:pPr>
        <w:widowControl w:val="0"/>
        <w:numPr>
          <w:ilvl w:val="0"/>
          <w:numId w:val="7"/>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Vốn Điều lệ được chia thành </w:t>
      </w:r>
      <w:r w:rsidRPr="00403E7E">
        <w:rPr>
          <w:rFonts w:ascii="Times New Roman" w:hAnsi="Times New Roman" w:cs="Times New Roman"/>
          <w:b/>
          <w:color w:val="000000"/>
          <w:sz w:val="26"/>
          <w:szCs w:val="26"/>
          <w:lang w:val="vi-VN" w:eastAsia="vi-VN"/>
        </w:rPr>
        <w:t>50.000</w:t>
      </w:r>
      <w:r w:rsidRPr="00594F2A">
        <w:rPr>
          <w:rFonts w:ascii="Times New Roman" w:hAnsi="Times New Roman" w:cs="Times New Roman"/>
          <w:color w:val="000000"/>
          <w:sz w:val="26"/>
          <w:szCs w:val="26"/>
          <w:lang w:val="vi-VN" w:eastAsia="vi-VN"/>
        </w:rPr>
        <w:t xml:space="preserve"> cổ phần</w:t>
      </w:r>
      <w:r w:rsidRPr="00594F2A">
        <w:rPr>
          <w:rFonts w:ascii="Times New Roman" w:hAnsi="Times New Roman" w:cs="Times New Roman"/>
          <w:color w:val="000000"/>
          <w:sz w:val="26"/>
          <w:szCs w:val="26"/>
          <w:lang w:eastAsia="vi-VN"/>
        </w:rPr>
        <w:t xml:space="preserve"> phổ thông</w:t>
      </w:r>
      <w:r w:rsidRPr="00594F2A">
        <w:rPr>
          <w:rFonts w:ascii="Times New Roman" w:hAnsi="Times New Roman" w:cs="Times New Roman"/>
          <w:color w:val="000000"/>
          <w:sz w:val="26"/>
          <w:szCs w:val="26"/>
          <w:lang w:val="vi-VN" w:eastAsia="vi-VN"/>
        </w:rPr>
        <w:t xml:space="preserve">, mỗi cổ phần </w:t>
      </w:r>
      <w:r w:rsidRPr="00594F2A">
        <w:rPr>
          <w:rFonts w:ascii="Times New Roman" w:hAnsi="Times New Roman" w:cs="Times New Roman"/>
          <w:color w:val="000000"/>
          <w:sz w:val="26"/>
          <w:szCs w:val="26"/>
          <w:lang w:eastAsia="vi-VN"/>
        </w:rPr>
        <w:t xml:space="preserve">phổ thông </w:t>
      </w:r>
      <w:r w:rsidRPr="00594F2A">
        <w:rPr>
          <w:rFonts w:ascii="Times New Roman" w:hAnsi="Times New Roman" w:cs="Times New Roman"/>
          <w:color w:val="000000"/>
          <w:sz w:val="26"/>
          <w:szCs w:val="26"/>
          <w:lang w:val="vi-VN" w:eastAsia="vi-VN"/>
        </w:rPr>
        <w:t xml:space="preserve">có mệnh giá là </w:t>
      </w:r>
      <w:r w:rsidRPr="00594F2A">
        <w:rPr>
          <w:rFonts w:ascii="Times New Roman" w:hAnsi="Times New Roman" w:cs="Times New Roman"/>
          <w:b/>
          <w:bCs/>
          <w:color w:val="000000"/>
          <w:spacing w:val="-5"/>
          <w:sz w:val="26"/>
          <w:szCs w:val="26"/>
          <w:lang w:eastAsia="vi-VN"/>
        </w:rPr>
        <w:t>100,000đ</w:t>
      </w:r>
      <w:r w:rsidR="0002276B">
        <w:rPr>
          <w:rFonts w:ascii="Times New Roman" w:hAnsi="Times New Roman" w:cs="Times New Roman"/>
          <w:b/>
          <w:bCs/>
          <w:color w:val="000000"/>
          <w:spacing w:val="-5"/>
          <w:sz w:val="26"/>
          <w:szCs w:val="26"/>
          <w:lang w:eastAsia="vi-VN"/>
        </w:rPr>
        <w:t>.</w:t>
      </w:r>
    </w:p>
    <w:p w:rsidR="007C7514" w:rsidRPr="00594F2A" w:rsidRDefault="007C7514"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b/>
          <w:bCs/>
          <w:color w:val="000000"/>
          <w:spacing w:val="-5"/>
          <w:sz w:val="26"/>
          <w:szCs w:val="26"/>
          <w:lang w:val="vi-VN" w:eastAsia="vi-VN"/>
        </w:rPr>
        <w:lastRenderedPageBreak/>
        <w:t>CƠ CẤU VỐN PHÂN THEO SỞ HỮU:</w:t>
      </w:r>
    </w:p>
    <w:p w:rsidR="007C7514" w:rsidRPr="00594F2A" w:rsidRDefault="007C7514" w:rsidP="00B012FF">
      <w:pPr>
        <w:widowControl w:val="0"/>
        <w:numPr>
          <w:ilvl w:val="0"/>
          <w:numId w:val="29"/>
        </w:numPr>
        <w:spacing w:before="120" w:after="12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Vốn thuộc sở hữu </w:t>
      </w:r>
      <w:r w:rsidR="00E876C5"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 xml:space="preserve">hà nước là </w:t>
      </w:r>
      <w:r w:rsidRPr="00594F2A">
        <w:rPr>
          <w:rFonts w:ascii="Times New Roman" w:hAnsi="Times New Roman" w:cs="Times New Roman"/>
          <w:b/>
          <w:bCs/>
          <w:i/>
          <w:iCs/>
          <w:color w:val="000000"/>
          <w:spacing w:val="-2"/>
          <w:sz w:val="26"/>
          <w:szCs w:val="26"/>
          <w:lang w:val="vi-VN" w:eastAsia="vi-VN"/>
        </w:rPr>
        <w:t>3.836.</w:t>
      </w:r>
      <w:r w:rsidRPr="00594F2A">
        <w:rPr>
          <w:rFonts w:ascii="Times New Roman" w:hAnsi="Times New Roman" w:cs="Times New Roman"/>
          <w:b/>
          <w:bCs/>
          <w:i/>
          <w:iCs/>
          <w:color w:val="000000"/>
          <w:spacing w:val="-2"/>
          <w:sz w:val="26"/>
          <w:szCs w:val="26"/>
          <w:lang w:eastAsia="vi-VN"/>
        </w:rPr>
        <w:t>500,000</w:t>
      </w:r>
      <w:r w:rsidRPr="00594F2A">
        <w:rPr>
          <w:rFonts w:ascii="Times New Roman" w:hAnsi="Times New Roman" w:cs="Times New Roman"/>
          <w:b/>
          <w:bCs/>
          <w:i/>
          <w:iCs/>
          <w:color w:val="000000"/>
          <w:spacing w:val="-2"/>
          <w:sz w:val="26"/>
          <w:szCs w:val="26"/>
          <w:lang w:val="vi-VN" w:eastAsia="vi-VN"/>
        </w:rPr>
        <w:t xml:space="preserve">đ </w:t>
      </w:r>
      <w:r w:rsidRPr="00594F2A">
        <w:rPr>
          <w:rFonts w:ascii="Times New Roman" w:hAnsi="Times New Roman" w:cs="Times New Roman"/>
          <w:i/>
          <w:iCs/>
          <w:color w:val="000000"/>
          <w:spacing w:val="-1"/>
          <w:sz w:val="26"/>
          <w:szCs w:val="26"/>
          <w:lang w:val="vi-VN" w:eastAsia="vi-VN"/>
        </w:rPr>
        <w:t>(Ba tỷ tám trăm ba mươi sáu triệu năm trăm ngàn đ</w:t>
      </w:r>
      <w:r w:rsidRPr="00594F2A">
        <w:rPr>
          <w:rFonts w:ascii="Times New Roman" w:hAnsi="Times New Roman" w:cs="Times New Roman"/>
          <w:i/>
          <w:iCs/>
          <w:color w:val="000000"/>
          <w:spacing w:val="-1"/>
          <w:sz w:val="26"/>
          <w:szCs w:val="26"/>
          <w:lang w:eastAsia="vi-VN"/>
        </w:rPr>
        <w:t>ồ</w:t>
      </w:r>
      <w:r w:rsidRPr="00594F2A">
        <w:rPr>
          <w:rFonts w:ascii="Times New Roman" w:hAnsi="Times New Roman" w:cs="Times New Roman"/>
          <w:i/>
          <w:iCs/>
          <w:color w:val="000000"/>
          <w:spacing w:val="-1"/>
          <w:sz w:val="26"/>
          <w:szCs w:val="26"/>
          <w:lang w:val="vi-VN" w:eastAsia="vi-VN"/>
        </w:rPr>
        <w:t>ng</w:t>
      </w:r>
      <w:r w:rsidRPr="00594F2A">
        <w:rPr>
          <w:rFonts w:ascii="Times New Roman" w:hAnsi="Times New Roman" w:cs="Times New Roman"/>
          <w:color w:val="000000"/>
          <w:sz w:val="26"/>
          <w:szCs w:val="26"/>
          <w:lang w:val="vi-VN" w:eastAsia="vi-VN"/>
        </w:rPr>
        <w:t xml:space="preserve">) chiếm </w:t>
      </w:r>
      <w:r w:rsidRPr="00594F2A">
        <w:rPr>
          <w:rFonts w:ascii="Times New Roman" w:hAnsi="Times New Roman" w:cs="Times New Roman"/>
          <w:b/>
          <w:color w:val="000000"/>
          <w:sz w:val="26"/>
          <w:szCs w:val="26"/>
          <w:lang w:val="vi-VN" w:eastAsia="vi-VN"/>
        </w:rPr>
        <w:t>76,73%</w:t>
      </w:r>
      <w:r w:rsidRPr="00594F2A">
        <w:rPr>
          <w:rFonts w:ascii="Times New Roman" w:hAnsi="Times New Roman" w:cs="Times New Roman"/>
          <w:color w:val="000000"/>
          <w:sz w:val="26"/>
          <w:szCs w:val="26"/>
          <w:lang w:val="vi-VN" w:eastAsia="vi-VN"/>
        </w:rPr>
        <w:t xml:space="preserve"> vốn điều lệ.</w:t>
      </w:r>
    </w:p>
    <w:p w:rsidR="007C7514" w:rsidRPr="00594F2A" w:rsidRDefault="007C7514" w:rsidP="00B012FF">
      <w:pPr>
        <w:widowControl w:val="0"/>
        <w:numPr>
          <w:ilvl w:val="0"/>
          <w:numId w:val="29"/>
        </w:numPr>
        <w:spacing w:before="120" w:after="12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eastAsia="vi-VN"/>
        </w:rPr>
        <w:t>V</w:t>
      </w:r>
      <w:r w:rsidRPr="00594F2A">
        <w:rPr>
          <w:rFonts w:ascii="Times New Roman" w:hAnsi="Times New Roman" w:cs="Times New Roman"/>
          <w:color w:val="000000"/>
          <w:sz w:val="26"/>
          <w:szCs w:val="26"/>
          <w:lang w:val="vi-VN" w:eastAsia="vi-VN"/>
        </w:rPr>
        <w:t xml:space="preserve">ốn thuộc cổ đông là </w:t>
      </w:r>
      <w:r w:rsidRPr="00594F2A">
        <w:rPr>
          <w:rFonts w:ascii="Times New Roman" w:hAnsi="Times New Roman" w:cs="Times New Roman"/>
          <w:bCs/>
          <w:color w:val="000000"/>
          <w:spacing w:val="-5"/>
          <w:sz w:val="26"/>
          <w:szCs w:val="26"/>
          <w:lang w:val="vi-VN" w:eastAsia="vi-VN"/>
        </w:rPr>
        <w:t>CB-CNV</w:t>
      </w:r>
      <w:r w:rsidRPr="00594F2A">
        <w:rPr>
          <w:rFonts w:ascii="Times New Roman" w:hAnsi="Times New Roman" w:cs="Times New Roman"/>
          <w:b/>
          <w:bCs/>
          <w:color w:val="000000"/>
          <w:spacing w:val="-5"/>
          <w:sz w:val="26"/>
          <w:szCs w:val="26"/>
          <w:lang w:val="vi-VN" w:eastAsia="vi-VN"/>
        </w:rPr>
        <w:t xml:space="preserve"> </w:t>
      </w:r>
      <w:r w:rsidRPr="00594F2A">
        <w:rPr>
          <w:rFonts w:ascii="Times New Roman" w:hAnsi="Times New Roman" w:cs="Times New Roman"/>
          <w:color w:val="000000"/>
          <w:sz w:val="26"/>
          <w:szCs w:val="26"/>
          <w:lang w:val="vi-VN" w:eastAsia="vi-VN"/>
        </w:rPr>
        <w:t xml:space="preserve">và cổ đông khác là </w:t>
      </w:r>
      <w:r w:rsidRPr="00594F2A">
        <w:rPr>
          <w:rFonts w:ascii="Times New Roman" w:hAnsi="Times New Roman" w:cs="Times New Roman"/>
          <w:b/>
          <w:bCs/>
          <w:i/>
          <w:iCs/>
          <w:color w:val="000000"/>
          <w:spacing w:val="-2"/>
          <w:sz w:val="26"/>
          <w:szCs w:val="26"/>
          <w:lang w:val="vi-VN" w:eastAsia="vi-VN"/>
        </w:rPr>
        <w:t>1.163.500.000đ</w:t>
      </w:r>
      <w:r w:rsidRPr="00594F2A">
        <w:rPr>
          <w:rFonts w:ascii="Times New Roman" w:hAnsi="Times New Roman" w:cs="Times New Roman"/>
          <w:b/>
          <w:bCs/>
          <w:color w:val="000000"/>
          <w:spacing w:val="-5"/>
          <w:sz w:val="26"/>
          <w:szCs w:val="26"/>
          <w:lang w:val="vi-VN" w:eastAsia="vi-VN"/>
        </w:rPr>
        <w:t xml:space="preserve"> </w:t>
      </w:r>
      <w:r w:rsidRPr="00594F2A">
        <w:rPr>
          <w:rFonts w:ascii="Times New Roman" w:hAnsi="Times New Roman" w:cs="Times New Roman"/>
          <w:color w:val="000000"/>
          <w:sz w:val="26"/>
          <w:szCs w:val="26"/>
          <w:lang w:val="vi-VN" w:eastAsia="vi-VN"/>
        </w:rPr>
        <w:t>(</w:t>
      </w:r>
      <w:r w:rsidRPr="00594F2A">
        <w:rPr>
          <w:rFonts w:ascii="Times New Roman" w:hAnsi="Times New Roman" w:cs="Times New Roman"/>
          <w:i/>
          <w:iCs/>
          <w:color w:val="000000"/>
          <w:spacing w:val="-1"/>
          <w:sz w:val="26"/>
          <w:szCs w:val="26"/>
          <w:lang w:val="vi-VN" w:eastAsia="vi-VN"/>
        </w:rPr>
        <w:t>Một</w:t>
      </w:r>
      <w:r w:rsidRPr="00594F2A">
        <w:rPr>
          <w:rFonts w:ascii="Times New Roman" w:hAnsi="Times New Roman" w:cs="Times New Roman"/>
          <w:sz w:val="26"/>
          <w:szCs w:val="26"/>
          <w:lang w:val="vi-VN"/>
        </w:rPr>
        <w:t xml:space="preserve"> </w:t>
      </w:r>
      <w:r w:rsidRPr="00594F2A">
        <w:rPr>
          <w:rFonts w:ascii="Times New Roman" w:hAnsi="Times New Roman" w:cs="Times New Roman"/>
          <w:i/>
          <w:iCs/>
          <w:color w:val="000000"/>
          <w:spacing w:val="-1"/>
          <w:sz w:val="26"/>
          <w:szCs w:val="26"/>
          <w:lang w:val="vi-VN" w:eastAsia="vi-VN"/>
        </w:rPr>
        <w:t>tỷ một trăm sáu mươi ba triệu năm trăm ngàn đồng),</w:t>
      </w:r>
      <w:r w:rsidRPr="00594F2A">
        <w:rPr>
          <w:rFonts w:ascii="Times New Roman" w:hAnsi="Times New Roman" w:cs="Times New Roman"/>
          <w:color w:val="000000"/>
          <w:sz w:val="26"/>
          <w:szCs w:val="26"/>
          <w:lang w:val="vi-VN" w:eastAsia="vi-VN"/>
        </w:rPr>
        <w:t xml:space="preserve"> chiếm </w:t>
      </w:r>
      <w:r w:rsidRPr="00594F2A">
        <w:rPr>
          <w:rFonts w:ascii="Times New Roman" w:hAnsi="Times New Roman" w:cs="Times New Roman"/>
          <w:b/>
          <w:color w:val="000000"/>
          <w:sz w:val="26"/>
          <w:szCs w:val="26"/>
          <w:lang w:val="vi-VN" w:eastAsia="vi-VN"/>
        </w:rPr>
        <w:t>23,27%</w:t>
      </w:r>
      <w:r w:rsidRPr="00594F2A">
        <w:rPr>
          <w:rFonts w:ascii="Times New Roman" w:hAnsi="Times New Roman" w:cs="Times New Roman"/>
          <w:color w:val="000000"/>
          <w:sz w:val="26"/>
          <w:szCs w:val="26"/>
          <w:lang w:val="vi-VN" w:eastAsia="vi-VN"/>
        </w:rPr>
        <w:t xml:space="preserve"> v</w:t>
      </w:r>
      <w:r w:rsidRPr="00594F2A">
        <w:rPr>
          <w:rFonts w:ascii="Times New Roman" w:hAnsi="Times New Roman" w:cs="Times New Roman"/>
          <w:color w:val="000000"/>
          <w:sz w:val="26"/>
          <w:szCs w:val="26"/>
          <w:lang w:eastAsia="vi-VN"/>
        </w:rPr>
        <w:t>ốn</w:t>
      </w:r>
      <w:r w:rsidRPr="00594F2A">
        <w:rPr>
          <w:rFonts w:ascii="Times New Roman" w:hAnsi="Times New Roman" w:cs="Times New Roman"/>
          <w:color w:val="000000"/>
          <w:sz w:val="26"/>
          <w:szCs w:val="26"/>
          <w:lang w:val="vi-VN" w:eastAsia="vi-VN"/>
        </w:rPr>
        <w:t xml:space="preserve"> điều lệ.</w:t>
      </w:r>
    </w:p>
    <w:p w:rsidR="007C7514" w:rsidRPr="00594F2A" w:rsidRDefault="007C7514" w:rsidP="00B012FF">
      <w:pPr>
        <w:pStyle w:val="ListParagraph"/>
        <w:widowControl w:val="0"/>
        <w:spacing w:before="120" w:after="120" w:line="360" w:lineRule="auto"/>
        <w:ind w:left="0" w:firstLine="720"/>
        <w:jc w:val="both"/>
        <w:rPr>
          <w:rFonts w:ascii="Times New Roman" w:hAnsi="Times New Roman" w:cs="Times New Roman"/>
          <w:color w:val="000000"/>
          <w:sz w:val="26"/>
          <w:szCs w:val="26"/>
          <w:lang w:eastAsia="vi-VN"/>
        </w:rPr>
      </w:pPr>
      <w:r w:rsidRPr="00594F2A">
        <w:rPr>
          <w:rFonts w:ascii="Times New Roman" w:hAnsi="Times New Roman" w:cs="Times New Roman"/>
          <w:color w:val="000000"/>
          <w:spacing w:val="1"/>
          <w:sz w:val="26"/>
          <w:szCs w:val="26"/>
          <w:lang w:val="vi-VN" w:eastAsia="vi-VN"/>
        </w:rPr>
        <w:t>Vốn điều lệ và cơ cấu vốn của Công ty có th</w:t>
      </w:r>
      <w:r w:rsidRPr="00594F2A">
        <w:rPr>
          <w:rFonts w:ascii="Times New Roman" w:hAnsi="Times New Roman" w:cs="Times New Roman"/>
          <w:color w:val="000000"/>
          <w:spacing w:val="1"/>
          <w:sz w:val="26"/>
          <w:szCs w:val="26"/>
          <w:lang w:eastAsia="vi-VN"/>
        </w:rPr>
        <w:t>ể</w:t>
      </w:r>
      <w:r w:rsidRPr="00594F2A">
        <w:rPr>
          <w:rFonts w:ascii="Times New Roman" w:hAnsi="Times New Roman" w:cs="Times New Roman"/>
          <w:color w:val="000000"/>
          <w:spacing w:val="1"/>
          <w:sz w:val="26"/>
          <w:szCs w:val="26"/>
          <w:lang w:val="vi-VN" w:eastAsia="vi-VN"/>
        </w:rPr>
        <w:t xml:space="preserve"> được điều chỉnh t</w:t>
      </w:r>
      <w:r w:rsidRPr="00594F2A">
        <w:rPr>
          <w:rFonts w:ascii="Times New Roman" w:hAnsi="Times New Roman" w:cs="Times New Roman"/>
          <w:color w:val="000000"/>
          <w:spacing w:val="1"/>
          <w:sz w:val="26"/>
          <w:szCs w:val="26"/>
          <w:lang w:eastAsia="vi-VN"/>
        </w:rPr>
        <w:t>ă</w:t>
      </w:r>
      <w:r w:rsidRPr="00594F2A">
        <w:rPr>
          <w:rFonts w:ascii="Times New Roman" w:hAnsi="Times New Roman" w:cs="Times New Roman"/>
          <w:color w:val="000000"/>
          <w:spacing w:val="1"/>
          <w:sz w:val="26"/>
          <w:szCs w:val="26"/>
          <w:lang w:val="vi-VN" w:eastAsia="vi-VN"/>
        </w:rPr>
        <w:t xml:space="preserve">ng, giảm </w:t>
      </w:r>
      <w:r w:rsidRPr="00594F2A">
        <w:rPr>
          <w:rFonts w:ascii="Times New Roman" w:hAnsi="Times New Roman" w:cs="Times New Roman"/>
          <w:color w:val="000000"/>
          <w:sz w:val="26"/>
          <w:szCs w:val="26"/>
          <w:lang w:val="vi-VN" w:eastAsia="vi-VN"/>
        </w:rPr>
        <w:t>theo yêu cầu kinh doanh của Công ty và phải đảm bảo quyền lợi của cổ đông. Việc tăng, giảm vốn của Công ty do Đại hội cổ đông quyết định và phải làm thủ tục đ</w:t>
      </w:r>
      <w:r w:rsidRPr="00594F2A">
        <w:rPr>
          <w:rFonts w:ascii="Times New Roman" w:hAnsi="Times New Roman" w:cs="Times New Roman"/>
          <w:color w:val="000000"/>
          <w:sz w:val="26"/>
          <w:szCs w:val="26"/>
          <w:lang w:eastAsia="vi-VN"/>
        </w:rPr>
        <w:t>ă</w:t>
      </w:r>
      <w:r w:rsidRPr="00594F2A">
        <w:rPr>
          <w:rFonts w:ascii="Times New Roman" w:hAnsi="Times New Roman" w:cs="Times New Roman"/>
          <w:color w:val="000000"/>
          <w:sz w:val="26"/>
          <w:szCs w:val="26"/>
          <w:lang w:val="vi-VN" w:eastAsia="vi-VN"/>
        </w:rPr>
        <w:t xml:space="preserve">ng ký tại Phòng </w:t>
      </w:r>
      <w:r w:rsidR="007E7B2F" w:rsidRPr="00594F2A">
        <w:rPr>
          <w:rFonts w:ascii="Times New Roman" w:hAnsi="Times New Roman" w:cs="Times New Roman"/>
          <w:color w:val="000000"/>
          <w:sz w:val="26"/>
          <w:szCs w:val="26"/>
          <w:lang w:val="vi-VN" w:eastAsia="vi-VN"/>
        </w:rPr>
        <w:t xml:space="preserve">đăng ký </w:t>
      </w:r>
      <w:r w:rsidRPr="00594F2A">
        <w:rPr>
          <w:rFonts w:ascii="Times New Roman" w:hAnsi="Times New Roman" w:cs="Times New Roman"/>
          <w:color w:val="000000"/>
          <w:sz w:val="26"/>
          <w:szCs w:val="26"/>
          <w:lang w:val="vi-VN" w:eastAsia="vi-VN"/>
        </w:rPr>
        <w:t xml:space="preserve">kinh doanh - Sở </w:t>
      </w:r>
      <w:r w:rsidR="007E7B2F"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ế ho</w:t>
      </w:r>
      <w:r w:rsidRPr="00594F2A">
        <w:rPr>
          <w:rFonts w:ascii="Times New Roman" w:hAnsi="Times New Roman" w:cs="Times New Roman"/>
          <w:color w:val="000000"/>
          <w:sz w:val="26"/>
          <w:szCs w:val="26"/>
          <w:lang w:eastAsia="vi-VN"/>
        </w:rPr>
        <w:t>ạ</w:t>
      </w:r>
      <w:r w:rsidRPr="00594F2A">
        <w:rPr>
          <w:rFonts w:ascii="Times New Roman" w:hAnsi="Times New Roman" w:cs="Times New Roman"/>
          <w:color w:val="000000"/>
          <w:sz w:val="26"/>
          <w:szCs w:val="26"/>
          <w:lang w:val="vi-VN" w:eastAsia="vi-VN"/>
        </w:rPr>
        <w:t>ch đầu tư.</w:t>
      </w:r>
    </w:p>
    <w:p w:rsidR="00FF3DC3" w:rsidRPr="00594F2A" w:rsidRDefault="00FF3DC3" w:rsidP="00C94F67">
      <w:pPr>
        <w:pStyle w:val="Heading2"/>
        <w:spacing w:before="240" w:after="120" w:line="360" w:lineRule="auto"/>
        <w:jc w:val="left"/>
        <w:rPr>
          <w:rFonts w:ascii="Times New Roman" w:hAnsi="Times New Roman" w:cs="Times New Roman"/>
          <w:bCs w:val="0"/>
          <w:color w:val="000000"/>
          <w:spacing w:val="-5"/>
          <w:sz w:val="26"/>
          <w:szCs w:val="26"/>
          <w:lang w:eastAsia="vi-VN"/>
        </w:rPr>
      </w:pPr>
      <w:r w:rsidRPr="00594F2A">
        <w:rPr>
          <w:rFonts w:ascii="Times New Roman" w:hAnsi="Times New Roman" w:cs="Times New Roman"/>
          <w:bCs w:val="0"/>
          <w:color w:val="000000"/>
          <w:spacing w:val="-5"/>
          <w:sz w:val="26"/>
          <w:szCs w:val="26"/>
          <w:lang w:val="vi-VN" w:eastAsia="vi-VN"/>
        </w:rPr>
        <w:t>Điều 8</w:t>
      </w:r>
      <w:r w:rsidRPr="00594F2A">
        <w:rPr>
          <w:rFonts w:ascii="Times New Roman" w:hAnsi="Times New Roman" w:cs="Times New Roman"/>
          <w:bCs w:val="0"/>
          <w:color w:val="000000"/>
          <w:spacing w:val="-5"/>
          <w:sz w:val="26"/>
          <w:szCs w:val="26"/>
          <w:lang w:eastAsia="vi-VN"/>
        </w:rPr>
        <w:t>:</w:t>
      </w:r>
      <w:r w:rsidRPr="00594F2A">
        <w:rPr>
          <w:rFonts w:ascii="Times New Roman" w:hAnsi="Times New Roman" w:cs="Times New Roman"/>
          <w:bCs w:val="0"/>
          <w:color w:val="000000"/>
          <w:spacing w:val="-5"/>
          <w:sz w:val="26"/>
          <w:szCs w:val="26"/>
          <w:lang w:val="vi-VN" w:eastAsia="vi-VN"/>
        </w:rPr>
        <w:t xml:space="preserve"> Quyền của cổ đông phổ thông </w:t>
      </w:r>
    </w:p>
    <w:p w:rsidR="00FF3DC3" w:rsidRPr="00594F2A" w:rsidRDefault="00FF3DC3" w:rsidP="00B012FF">
      <w:pPr>
        <w:pStyle w:val="ListParagraph"/>
        <w:widowControl w:val="0"/>
        <w:numPr>
          <w:ilvl w:val="0"/>
          <w:numId w:val="8"/>
        </w:numPr>
        <w:spacing w:after="0" w:line="360" w:lineRule="auto"/>
        <w:ind w:left="0" w:firstLine="0"/>
        <w:jc w:val="both"/>
        <w:rPr>
          <w:rFonts w:ascii="Times New Roman" w:eastAsia="Times New Roman" w:hAnsi="Times New Roman" w:cs="Times New Roman"/>
          <w:color w:val="000000"/>
          <w:sz w:val="26"/>
          <w:szCs w:val="26"/>
          <w:lang w:val="vi-VN" w:eastAsia="vi-VN"/>
        </w:rPr>
      </w:pPr>
      <w:r w:rsidRPr="00594F2A">
        <w:rPr>
          <w:rFonts w:ascii="Times New Roman" w:eastAsia="Times New Roman" w:hAnsi="Times New Roman" w:cs="Times New Roman"/>
          <w:i/>
          <w:iCs/>
          <w:sz w:val="26"/>
          <w:szCs w:val="26"/>
        </w:rPr>
        <w:t>Cổ đông phổ thông</w:t>
      </w:r>
      <w:r w:rsidRPr="00594F2A">
        <w:rPr>
          <w:rFonts w:ascii="Times New Roman" w:eastAsia="Times New Roman" w:hAnsi="Times New Roman" w:cs="Times New Roman"/>
          <w:color w:val="000000"/>
          <w:sz w:val="26"/>
          <w:szCs w:val="26"/>
          <w:lang w:val="vi-VN" w:eastAsia="vi-VN"/>
        </w:rPr>
        <w:t>: Người sở hữu cổ phần phổ thông là cổ đông phổ thông</w:t>
      </w:r>
      <w:r w:rsidR="0002276B">
        <w:rPr>
          <w:rFonts w:ascii="Times New Roman" w:eastAsia="Times New Roman" w:hAnsi="Times New Roman" w:cs="Times New Roman"/>
          <w:color w:val="000000"/>
          <w:sz w:val="26"/>
          <w:szCs w:val="26"/>
          <w:lang w:eastAsia="vi-VN"/>
        </w:rPr>
        <w:t>.</w:t>
      </w:r>
    </w:p>
    <w:p w:rsidR="00E876C5" w:rsidRPr="00594F2A" w:rsidRDefault="00FF3DC3" w:rsidP="00B012FF">
      <w:pPr>
        <w:pStyle w:val="ListParagraph"/>
        <w:widowControl w:val="0"/>
        <w:numPr>
          <w:ilvl w:val="0"/>
          <w:numId w:val="8"/>
        </w:numPr>
        <w:spacing w:before="120"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i/>
          <w:iCs/>
          <w:color w:val="000000"/>
          <w:spacing w:val="1"/>
          <w:sz w:val="26"/>
          <w:szCs w:val="26"/>
          <w:lang w:val="vi-VN" w:eastAsia="vi-VN"/>
        </w:rPr>
        <w:t>Cổ đông phổ thông có quyền :</w:t>
      </w:r>
    </w:p>
    <w:p w:rsidR="00FF3DC3" w:rsidRPr="00594F2A" w:rsidRDefault="00E876C5" w:rsidP="00B012FF">
      <w:pPr>
        <w:pStyle w:val="ListParagraph"/>
        <w:widowControl w:val="0"/>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i/>
          <w:iCs/>
          <w:color w:val="000000"/>
          <w:spacing w:val="1"/>
          <w:sz w:val="26"/>
          <w:szCs w:val="26"/>
          <w:lang w:eastAsia="vi-VN"/>
        </w:rPr>
        <w:t>-</w:t>
      </w:r>
      <w:r w:rsidRPr="00594F2A">
        <w:rPr>
          <w:rFonts w:ascii="Times New Roman" w:eastAsia="Times New Roman" w:hAnsi="Times New Roman" w:cs="Times New Roman"/>
          <w:i/>
          <w:iCs/>
          <w:color w:val="000000"/>
          <w:spacing w:val="1"/>
          <w:sz w:val="26"/>
          <w:szCs w:val="26"/>
          <w:lang w:eastAsia="vi-VN"/>
        </w:rPr>
        <w:tab/>
      </w:r>
      <w:r w:rsidR="00FF3DC3" w:rsidRPr="00594F2A">
        <w:rPr>
          <w:rFonts w:ascii="Times New Roman" w:hAnsi="Times New Roman" w:cs="Times New Roman"/>
          <w:color w:val="000000"/>
          <w:sz w:val="26"/>
          <w:szCs w:val="26"/>
          <w:lang w:val="vi-VN" w:eastAsia="vi-VN"/>
        </w:rPr>
        <w:t xml:space="preserve">Được tham dự và biểu quyết tất cả các vấn đề thuộc thẩm quyền của Đại </w:t>
      </w:r>
      <w:r w:rsidR="007E7B2F" w:rsidRPr="00594F2A">
        <w:rPr>
          <w:rFonts w:ascii="Times New Roman" w:hAnsi="Times New Roman" w:cs="Times New Roman"/>
          <w:color w:val="000000"/>
          <w:sz w:val="26"/>
          <w:szCs w:val="26"/>
          <w:lang w:val="vi-VN" w:eastAsia="vi-VN"/>
        </w:rPr>
        <w:t>hội cổ đông</w:t>
      </w:r>
      <w:r w:rsidR="00FF3DC3" w:rsidRPr="00594F2A">
        <w:rPr>
          <w:rFonts w:ascii="Times New Roman" w:hAnsi="Times New Roman" w:cs="Times New Roman"/>
          <w:color w:val="000000"/>
          <w:sz w:val="26"/>
          <w:szCs w:val="26"/>
          <w:lang w:val="vi-VN" w:eastAsia="vi-VN"/>
        </w:rPr>
        <w:t xml:space="preserve">. Mỗi cổ phần phổ thông có một phiếu biểu quyết và cổ đông thực hiện quyền này theo </w:t>
      </w:r>
      <w:r w:rsidR="00FF3DC3" w:rsidRPr="00403E7E">
        <w:rPr>
          <w:rFonts w:ascii="Times New Roman" w:hAnsi="Times New Roman" w:cs="Times New Roman"/>
          <w:b/>
          <w:color w:val="000000"/>
          <w:sz w:val="26"/>
          <w:szCs w:val="26"/>
          <w:lang w:val="vi-VN" w:eastAsia="vi-VN"/>
        </w:rPr>
        <w:t>Khoản 2 Điều 26 và Khoản 3 Điều 29</w:t>
      </w:r>
      <w:r w:rsidR="00FF3DC3" w:rsidRPr="00594F2A">
        <w:rPr>
          <w:rFonts w:ascii="Times New Roman" w:hAnsi="Times New Roman" w:cs="Times New Roman"/>
          <w:color w:val="000000"/>
          <w:sz w:val="26"/>
          <w:szCs w:val="26"/>
          <w:lang w:val="vi-VN" w:eastAsia="vi-VN"/>
        </w:rPr>
        <w:t xml:space="preserve"> của Bản </w:t>
      </w:r>
      <w:r w:rsidR="007E7B2F" w:rsidRPr="00594F2A">
        <w:rPr>
          <w:rFonts w:ascii="Times New Roman" w:hAnsi="Times New Roman" w:cs="Times New Roman"/>
          <w:color w:val="000000"/>
          <w:sz w:val="26"/>
          <w:szCs w:val="26"/>
          <w:lang w:eastAsia="vi-VN"/>
        </w:rPr>
        <w:t>đ</w:t>
      </w:r>
      <w:r w:rsidR="00FF3DC3" w:rsidRPr="00594F2A">
        <w:rPr>
          <w:rFonts w:ascii="Times New Roman" w:hAnsi="Times New Roman" w:cs="Times New Roman"/>
          <w:color w:val="000000"/>
          <w:sz w:val="26"/>
          <w:szCs w:val="26"/>
          <w:lang w:val="vi-VN" w:eastAsia="vi-VN"/>
        </w:rPr>
        <w:t>iều lệ này.</w:t>
      </w:r>
    </w:p>
    <w:p w:rsidR="00FF3DC3" w:rsidRPr="00594F2A" w:rsidRDefault="00FF3DC3" w:rsidP="00B012FF">
      <w:pPr>
        <w:widowControl w:val="0"/>
        <w:spacing w:after="0" w:line="360" w:lineRule="auto"/>
        <w:jc w:val="both"/>
        <w:rPr>
          <w:rFonts w:ascii="Times New Roman" w:hAnsi="Times New Roman" w:cs="Times New Roman"/>
          <w:sz w:val="26"/>
          <w:szCs w:val="26"/>
        </w:rPr>
      </w:pPr>
      <w:r w:rsidRPr="00594F2A">
        <w:rPr>
          <w:rFonts w:ascii="Times New Roman" w:hAnsi="Times New Roman" w:cs="Times New Roman"/>
          <w:sz w:val="26"/>
          <w:szCs w:val="26"/>
        </w:rPr>
        <w:t xml:space="preserve">- </w:t>
      </w:r>
      <w:r w:rsidRPr="00594F2A">
        <w:rPr>
          <w:rFonts w:ascii="Times New Roman" w:hAnsi="Times New Roman" w:cs="Times New Roman"/>
          <w:sz w:val="26"/>
          <w:szCs w:val="26"/>
        </w:rPr>
        <w:tab/>
      </w:r>
      <w:r w:rsidRPr="00594F2A">
        <w:rPr>
          <w:rFonts w:ascii="Times New Roman" w:hAnsi="Times New Roman" w:cs="Times New Roman"/>
          <w:color w:val="000000"/>
          <w:sz w:val="26"/>
          <w:szCs w:val="26"/>
          <w:lang w:val="vi-VN" w:eastAsia="vi-VN"/>
        </w:rPr>
        <w:t>Được chia cổ tức với mức theo quyết định của Đại hội cổ đông.</w:t>
      </w:r>
    </w:p>
    <w:p w:rsidR="00FF3DC3" w:rsidRPr="00594F2A" w:rsidRDefault="00FF3DC3" w:rsidP="00B012FF">
      <w:pPr>
        <w:widowControl w:val="0"/>
        <w:spacing w:after="0" w:line="360" w:lineRule="auto"/>
        <w:jc w:val="both"/>
        <w:rPr>
          <w:rFonts w:ascii="Times New Roman" w:hAnsi="Times New Roman" w:cs="Times New Roman"/>
          <w:sz w:val="26"/>
          <w:szCs w:val="26"/>
        </w:rPr>
      </w:pPr>
      <w:r w:rsidRPr="00594F2A">
        <w:rPr>
          <w:rFonts w:ascii="Times New Roman" w:hAnsi="Times New Roman" w:cs="Times New Roman"/>
          <w:sz w:val="26"/>
          <w:szCs w:val="26"/>
        </w:rPr>
        <w:t xml:space="preserve">- </w:t>
      </w:r>
      <w:r w:rsidRPr="00594F2A">
        <w:rPr>
          <w:rFonts w:ascii="Times New Roman" w:hAnsi="Times New Roman" w:cs="Times New Roman"/>
          <w:sz w:val="26"/>
          <w:szCs w:val="26"/>
        </w:rPr>
        <w:tab/>
      </w:r>
      <w:r w:rsidRPr="00594F2A">
        <w:rPr>
          <w:rFonts w:ascii="Times New Roman" w:hAnsi="Times New Roman" w:cs="Times New Roman"/>
          <w:color w:val="000000"/>
          <w:sz w:val="26"/>
          <w:szCs w:val="26"/>
          <w:lang w:val="vi-VN" w:eastAsia="vi-VN"/>
        </w:rPr>
        <w:t>Được ưu tiên mua cổ phần m</w:t>
      </w:r>
      <w:r w:rsidRPr="00594F2A">
        <w:rPr>
          <w:rFonts w:ascii="Times New Roman" w:hAnsi="Times New Roman" w:cs="Times New Roman"/>
          <w:color w:val="000000"/>
          <w:sz w:val="26"/>
          <w:szCs w:val="26"/>
          <w:lang w:eastAsia="vi-VN"/>
        </w:rPr>
        <w:t>ờ</w:t>
      </w:r>
      <w:r w:rsidRPr="00594F2A">
        <w:rPr>
          <w:rFonts w:ascii="Times New Roman" w:hAnsi="Times New Roman" w:cs="Times New Roman"/>
          <w:color w:val="000000"/>
          <w:sz w:val="26"/>
          <w:szCs w:val="26"/>
          <w:lang w:val="vi-VN" w:eastAsia="vi-VN"/>
        </w:rPr>
        <w:t xml:space="preserve">i chào bán tương đương với tỉ lệ cổ phần phổ thông của từng cổ đông trong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ông ty.</w:t>
      </w:r>
    </w:p>
    <w:p w:rsidR="00FF3DC3" w:rsidRPr="00594F2A" w:rsidRDefault="00FF3DC3" w:rsidP="00B012FF">
      <w:pPr>
        <w:widowControl w:val="0"/>
        <w:spacing w:after="0" w:line="360" w:lineRule="auto"/>
        <w:jc w:val="both"/>
        <w:rPr>
          <w:rFonts w:ascii="Times New Roman" w:hAnsi="Times New Roman" w:cs="Times New Roman"/>
          <w:sz w:val="26"/>
          <w:szCs w:val="26"/>
        </w:rPr>
      </w:pPr>
      <w:r w:rsidRPr="00594F2A">
        <w:rPr>
          <w:rFonts w:ascii="Times New Roman" w:hAnsi="Times New Roman" w:cs="Times New Roman"/>
          <w:sz w:val="26"/>
          <w:szCs w:val="26"/>
        </w:rPr>
        <w:t xml:space="preserve">- </w:t>
      </w:r>
      <w:r w:rsidRPr="00594F2A">
        <w:rPr>
          <w:rFonts w:ascii="Times New Roman" w:hAnsi="Times New Roman" w:cs="Times New Roman"/>
          <w:sz w:val="26"/>
          <w:szCs w:val="26"/>
        </w:rPr>
        <w:tab/>
      </w:r>
      <w:r w:rsidRPr="00594F2A">
        <w:rPr>
          <w:rFonts w:ascii="Times New Roman" w:hAnsi="Times New Roman" w:cs="Times New Roman"/>
          <w:color w:val="000000"/>
          <w:sz w:val="26"/>
          <w:szCs w:val="26"/>
          <w:lang w:val="vi-VN" w:eastAsia="vi-VN"/>
        </w:rPr>
        <w:t>Khi Công ty giải thể hoặc phá sản, được nhận một phần tài sản còn lại, tương ứng với số cổ phần góp vốn vào Công ty, sau khi thanh toán cho chủ nợ.</w:t>
      </w:r>
    </w:p>
    <w:p w:rsidR="00FF3DC3" w:rsidRPr="00594F2A" w:rsidRDefault="00FF3DC3" w:rsidP="00B012FF">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sz w:val="26"/>
          <w:szCs w:val="26"/>
        </w:rPr>
        <w:t xml:space="preserve">- </w:t>
      </w:r>
      <w:r w:rsidRPr="00594F2A">
        <w:rPr>
          <w:rFonts w:ascii="Times New Roman" w:hAnsi="Times New Roman" w:cs="Times New Roman"/>
          <w:sz w:val="26"/>
          <w:szCs w:val="26"/>
        </w:rPr>
        <w:tab/>
      </w:r>
      <w:r w:rsidRPr="00594F2A">
        <w:rPr>
          <w:rFonts w:ascii="Times New Roman" w:hAnsi="Times New Roman" w:cs="Times New Roman"/>
          <w:color w:val="000000"/>
          <w:sz w:val="26"/>
          <w:szCs w:val="26"/>
          <w:lang w:val="vi-VN" w:eastAsia="vi-VN"/>
        </w:rPr>
        <w:t xml:space="preserve">Được tự do chuyển nhượng, thừa kế cổ phần và được Công ty ghi nhận việc chuyển nhượng trong sổ đăng ký cổ đông mà không phải trả chi phí, trừ trường hợp đã quy định tại </w:t>
      </w:r>
      <w:r w:rsidRPr="00403E7E">
        <w:rPr>
          <w:rFonts w:ascii="Times New Roman" w:hAnsi="Times New Roman" w:cs="Times New Roman"/>
          <w:b/>
          <w:color w:val="000000"/>
          <w:sz w:val="26"/>
          <w:szCs w:val="26"/>
          <w:lang w:val="vi-VN" w:eastAsia="vi-VN"/>
        </w:rPr>
        <w:t>Điều 11 và Điều 12</w:t>
      </w:r>
      <w:r w:rsidRPr="00594F2A">
        <w:rPr>
          <w:rFonts w:ascii="Times New Roman" w:hAnsi="Times New Roman" w:cs="Times New Roman"/>
          <w:color w:val="000000"/>
          <w:sz w:val="26"/>
          <w:szCs w:val="26"/>
          <w:lang w:val="vi-VN" w:eastAsia="vi-VN"/>
        </w:rPr>
        <w:t xml:space="preserve"> của Bản Điều lệ này.</w:t>
      </w:r>
    </w:p>
    <w:p w:rsidR="00FF3DC3" w:rsidRPr="00594F2A" w:rsidRDefault="00FF3DC3" w:rsidP="00B012FF">
      <w:pPr>
        <w:pStyle w:val="ListParagraph"/>
        <w:widowControl w:val="0"/>
        <w:numPr>
          <w:ilvl w:val="0"/>
          <w:numId w:val="8"/>
        </w:numPr>
        <w:spacing w:before="120" w:after="0" w:line="360" w:lineRule="auto"/>
        <w:ind w:left="0" w:firstLine="0"/>
        <w:jc w:val="both"/>
        <w:rPr>
          <w:rFonts w:ascii="Times New Roman" w:eastAsia="Times New Roman" w:hAnsi="Times New Roman" w:cs="Times New Roman"/>
          <w:i/>
          <w:iCs/>
          <w:color w:val="000000"/>
          <w:spacing w:val="1"/>
          <w:sz w:val="26"/>
          <w:szCs w:val="26"/>
          <w:lang w:val="vi-VN" w:eastAsia="vi-VN"/>
        </w:rPr>
      </w:pPr>
      <w:r w:rsidRPr="00594F2A">
        <w:rPr>
          <w:rFonts w:ascii="Times New Roman" w:eastAsia="Times New Roman" w:hAnsi="Times New Roman" w:cs="Times New Roman"/>
          <w:i/>
          <w:iCs/>
          <w:color w:val="000000"/>
          <w:spacing w:val="1"/>
          <w:sz w:val="26"/>
          <w:szCs w:val="26"/>
          <w:lang w:val="vi-VN" w:eastAsia="vi-VN"/>
        </w:rPr>
        <w:t>Cổ đông hoặc nhóm cổ đông sở hữu từ 10% số cổ phần phổ thông trở lên có quyền :</w:t>
      </w:r>
    </w:p>
    <w:p w:rsidR="00FF3DC3" w:rsidRPr="00594F2A" w:rsidRDefault="00FF3DC3" w:rsidP="00B012FF">
      <w:pPr>
        <w:widowControl w:val="0"/>
        <w:numPr>
          <w:ilvl w:val="0"/>
          <w:numId w:val="29"/>
        </w:numPr>
        <w:spacing w:after="0" w:line="360" w:lineRule="auto"/>
        <w:jc w:val="both"/>
        <w:rPr>
          <w:rFonts w:ascii="Times New Roman" w:eastAsia="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Đề cử </w:t>
      </w:r>
      <w:r w:rsidRPr="00594F2A">
        <w:rPr>
          <w:rFonts w:ascii="Times New Roman" w:hAnsi="Times New Roman" w:cs="Times New Roman"/>
          <w:color w:val="000000"/>
          <w:sz w:val="26"/>
          <w:szCs w:val="26"/>
          <w:lang w:eastAsia="vi-VN"/>
        </w:rPr>
        <w:t>người</w:t>
      </w:r>
      <w:r w:rsidRPr="00594F2A">
        <w:rPr>
          <w:rFonts w:ascii="Times New Roman" w:hAnsi="Times New Roman" w:cs="Times New Roman"/>
          <w:color w:val="000000"/>
          <w:sz w:val="26"/>
          <w:szCs w:val="26"/>
          <w:lang w:val="vi-VN" w:eastAsia="vi-VN"/>
        </w:rPr>
        <w:t xml:space="preserve"> vào Hội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 xml:space="preserve">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và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iểm soát.</w:t>
      </w:r>
    </w:p>
    <w:p w:rsidR="00E876C5" w:rsidRPr="00594F2A" w:rsidRDefault="00FF3DC3" w:rsidP="00B012FF">
      <w:pPr>
        <w:pStyle w:val="ListParagraph"/>
        <w:widowControl w:val="0"/>
        <w:numPr>
          <w:ilvl w:val="0"/>
          <w:numId w:val="29"/>
        </w:numPr>
        <w:spacing w:after="0" w:line="360" w:lineRule="auto"/>
        <w:ind w:left="0"/>
        <w:jc w:val="both"/>
        <w:outlineLvl w:val="7"/>
        <w:rPr>
          <w:rFonts w:ascii="Times New Roman" w:hAnsi="Times New Roman" w:cs="Times New Roman"/>
          <w:color w:val="000000"/>
          <w:sz w:val="26"/>
          <w:szCs w:val="26"/>
          <w:lang w:eastAsia="vi-VN"/>
        </w:rPr>
      </w:pPr>
      <w:r w:rsidRPr="00594F2A">
        <w:rPr>
          <w:rFonts w:ascii="Times New Roman" w:eastAsia="Times New Roman" w:hAnsi="Times New Roman" w:cs="Times New Roman"/>
          <w:color w:val="000000"/>
          <w:sz w:val="26"/>
          <w:szCs w:val="26"/>
          <w:lang w:val="vi-VN" w:eastAsia="vi-VN"/>
        </w:rPr>
        <w:t xml:space="preserve">Yêu cầu triệu tập Đại hội cổ đông bất thường theo </w:t>
      </w:r>
      <w:r w:rsidRPr="00594F2A">
        <w:rPr>
          <w:rFonts w:ascii="Times New Roman" w:eastAsia="Times New Roman" w:hAnsi="Times New Roman" w:cs="Times New Roman"/>
          <w:b/>
          <w:color w:val="000000"/>
          <w:sz w:val="26"/>
          <w:szCs w:val="26"/>
          <w:lang w:val="vi-VN" w:eastAsia="vi-VN"/>
        </w:rPr>
        <w:t>Điều 27</w:t>
      </w:r>
      <w:r w:rsidRPr="00594F2A">
        <w:rPr>
          <w:rFonts w:ascii="Times New Roman" w:eastAsia="Times New Roman" w:hAnsi="Times New Roman" w:cs="Times New Roman"/>
          <w:color w:val="000000"/>
          <w:sz w:val="26"/>
          <w:szCs w:val="26"/>
          <w:lang w:val="vi-VN" w:eastAsia="vi-VN"/>
        </w:rPr>
        <w:t xml:space="preserve"> của Bản </w:t>
      </w:r>
      <w:r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iều lệ này.</w:t>
      </w:r>
    </w:p>
    <w:p w:rsidR="007C7514" w:rsidRPr="00594F2A" w:rsidRDefault="00FF3DC3" w:rsidP="00B012FF">
      <w:pPr>
        <w:pStyle w:val="ListParagraph"/>
        <w:widowControl w:val="0"/>
        <w:numPr>
          <w:ilvl w:val="0"/>
          <w:numId w:val="29"/>
        </w:numPr>
        <w:spacing w:after="0" w:line="360" w:lineRule="auto"/>
        <w:ind w:left="0"/>
        <w:jc w:val="both"/>
        <w:outlineLvl w:val="7"/>
        <w:rPr>
          <w:rFonts w:ascii="Times New Roman" w:hAnsi="Times New Roman" w:cs="Times New Roman"/>
          <w:color w:val="000000"/>
          <w:sz w:val="26"/>
          <w:szCs w:val="26"/>
          <w:lang w:eastAsia="vi-VN"/>
        </w:rPr>
      </w:pPr>
      <w:r w:rsidRPr="00594F2A">
        <w:rPr>
          <w:rFonts w:ascii="Times New Roman" w:eastAsia="Times New Roman" w:hAnsi="Times New Roman" w:cs="Times New Roman"/>
          <w:color w:val="000000"/>
          <w:sz w:val="26"/>
          <w:szCs w:val="26"/>
          <w:lang w:val="vi-VN" w:eastAsia="vi-VN"/>
        </w:rPr>
        <w:t>Xem xét và nhận bản sao hoặc trích lục danh sách cổ đông có quyền dự họp Đ</w:t>
      </w:r>
      <w:r w:rsidR="00465D34" w:rsidRPr="00594F2A">
        <w:rPr>
          <w:rFonts w:ascii="Times New Roman" w:eastAsia="Times New Roman" w:hAnsi="Times New Roman" w:cs="Times New Roman"/>
          <w:color w:val="000000"/>
          <w:sz w:val="26"/>
          <w:szCs w:val="26"/>
          <w:lang w:eastAsia="vi-VN"/>
        </w:rPr>
        <w:t>HĐCĐ</w:t>
      </w:r>
      <w:r w:rsidRPr="00594F2A">
        <w:rPr>
          <w:rFonts w:ascii="Times New Roman" w:eastAsia="Times New Roman" w:hAnsi="Times New Roman" w:cs="Times New Roman"/>
          <w:color w:val="000000"/>
          <w:sz w:val="26"/>
          <w:szCs w:val="26"/>
          <w:lang w:val="vi-VN" w:eastAsia="vi-VN"/>
        </w:rPr>
        <w:t>.</w:t>
      </w:r>
    </w:p>
    <w:p w:rsidR="00FF3DC3" w:rsidRPr="00594F2A" w:rsidRDefault="00FF3DC3" w:rsidP="00C94F67">
      <w:pPr>
        <w:pStyle w:val="Heading2"/>
        <w:spacing w:before="240" w:after="12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lastRenderedPageBreak/>
        <w:t>Điều 9 : Nghĩa vụ của c</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đông phổ thông</w:t>
      </w:r>
    </w:p>
    <w:p w:rsidR="00FF3DC3" w:rsidRPr="00594F2A" w:rsidRDefault="00FF3DC3" w:rsidP="00F415A0">
      <w:pPr>
        <w:pStyle w:val="ListParagraph"/>
        <w:widowControl w:val="0"/>
        <w:numPr>
          <w:ilvl w:val="0"/>
          <w:numId w:val="32"/>
        </w:numPr>
        <w:spacing w:after="0" w:line="360" w:lineRule="auto"/>
        <w:ind w:left="0" w:firstLine="0"/>
        <w:jc w:val="both"/>
        <w:outlineLvl w:val="7"/>
        <w:rPr>
          <w:rFonts w:ascii="Times New Roman" w:eastAsia="Times New Roman" w:hAnsi="Times New Roman" w:cs="Times New Roman"/>
          <w:color w:val="000000"/>
          <w:sz w:val="26"/>
          <w:szCs w:val="26"/>
          <w:lang w:val="vi-VN" w:eastAsia="vi-VN"/>
        </w:rPr>
      </w:pPr>
      <w:r w:rsidRPr="00594F2A">
        <w:rPr>
          <w:rFonts w:ascii="Times New Roman" w:eastAsia="Times New Roman" w:hAnsi="Times New Roman" w:cs="Times New Roman"/>
          <w:color w:val="000000"/>
          <w:sz w:val="26"/>
          <w:szCs w:val="26"/>
          <w:lang w:val="vi-VN" w:eastAsia="vi-VN"/>
        </w:rPr>
        <w:t>Thanh toán đủ số cổ phần đã cam kết mua và chịu trách nhiệm về nợ của Công ty trong phạm v</w:t>
      </w:r>
      <w:r w:rsidR="00740EB2" w:rsidRPr="00594F2A">
        <w:rPr>
          <w:rFonts w:ascii="Times New Roman" w:eastAsia="Times New Roman" w:hAnsi="Times New Roman" w:cs="Times New Roman"/>
          <w:color w:val="000000"/>
          <w:sz w:val="26"/>
          <w:szCs w:val="26"/>
          <w:lang w:eastAsia="vi-VN"/>
        </w:rPr>
        <w:t>i</w:t>
      </w:r>
      <w:r w:rsidRPr="00594F2A">
        <w:rPr>
          <w:rFonts w:ascii="Times New Roman" w:eastAsia="Times New Roman" w:hAnsi="Times New Roman" w:cs="Times New Roman"/>
          <w:color w:val="000000"/>
          <w:sz w:val="26"/>
          <w:szCs w:val="26"/>
          <w:lang w:val="vi-VN" w:eastAsia="vi-VN"/>
        </w:rPr>
        <w:t xml:space="preserve"> giá trị tổng số cổ phần góp vốn vào Công ty.</w:t>
      </w:r>
    </w:p>
    <w:p w:rsidR="00FF3DC3" w:rsidRPr="00594F2A" w:rsidRDefault="00FF3DC3" w:rsidP="00F415A0">
      <w:pPr>
        <w:widowControl w:val="0"/>
        <w:numPr>
          <w:ilvl w:val="0"/>
          <w:numId w:val="32"/>
        </w:numPr>
        <w:spacing w:after="0" w:line="360" w:lineRule="auto"/>
        <w:ind w:left="0" w:firstLine="0"/>
        <w:jc w:val="both"/>
        <w:rPr>
          <w:rFonts w:ascii="Times New Roman" w:eastAsia="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Cổ đông phổ thông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chịu trách nhiệm về các khoản nợ và nghĩa vụ tài sản khác của Công ty trong phạm vi giá trị Cổ phần đã bị rút ra và các thiệt hại xảy ra.</w:t>
      </w:r>
    </w:p>
    <w:p w:rsidR="00B74E4D" w:rsidRPr="00594F2A" w:rsidRDefault="00FF3DC3" w:rsidP="00F415A0">
      <w:pPr>
        <w:widowControl w:val="0"/>
        <w:numPr>
          <w:ilvl w:val="0"/>
          <w:numId w:val="32"/>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Tuân thủ Điều lệ và quy chế nội bộ của Công ty.</w:t>
      </w:r>
    </w:p>
    <w:p w:rsidR="007C7514" w:rsidRPr="00594F2A" w:rsidRDefault="00FF3DC3" w:rsidP="00F415A0">
      <w:pPr>
        <w:widowControl w:val="0"/>
        <w:numPr>
          <w:ilvl w:val="0"/>
          <w:numId w:val="32"/>
        </w:numPr>
        <w:spacing w:after="0" w:line="360" w:lineRule="auto"/>
        <w:ind w:left="0" w:firstLine="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Chấp hành các quyết định của Đại hội cổ đông và Hội đồng Quản trị.</w:t>
      </w:r>
    </w:p>
    <w:p w:rsidR="00FF3DC3" w:rsidRPr="00594F2A" w:rsidRDefault="00FF3DC3" w:rsidP="00C94F67">
      <w:pPr>
        <w:pStyle w:val="Heading2"/>
        <w:spacing w:before="240" w:after="12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10 : Cổ đông</w:t>
      </w:r>
    </w:p>
    <w:p w:rsidR="00FF3DC3" w:rsidRPr="00594F2A" w:rsidRDefault="00FF3DC3" w:rsidP="00F415A0">
      <w:pPr>
        <w:widowControl w:val="0"/>
        <w:numPr>
          <w:ilvl w:val="0"/>
          <w:numId w:val="9"/>
        </w:numPr>
        <w:spacing w:after="0" w:line="360" w:lineRule="auto"/>
        <w:jc w:val="both"/>
        <w:rPr>
          <w:rFonts w:ascii="Times New Roman" w:hAnsi="Times New Roman" w:cs="Times New Roman"/>
          <w:b/>
          <w:bCs/>
          <w:spacing w:val="-4"/>
          <w:sz w:val="26"/>
          <w:szCs w:val="26"/>
          <w:lang w:val="vi-VN"/>
        </w:rPr>
      </w:pPr>
      <w:r w:rsidRPr="00594F2A">
        <w:rPr>
          <w:rFonts w:ascii="Times New Roman" w:hAnsi="Times New Roman" w:cs="Times New Roman"/>
          <w:b/>
          <w:bCs/>
          <w:color w:val="000000"/>
          <w:spacing w:val="-4"/>
          <w:sz w:val="26"/>
          <w:szCs w:val="26"/>
          <w:lang w:eastAsia="vi-VN"/>
        </w:rPr>
        <w:t>Cổ</w:t>
      </w:r>
      <w:r w:rsidRPr="00594F2A">
        <w:rPr>
          <w:rFonts w:ascii="Times New Roman" w:hAnsi="Times New Roman" w:cs="Times New Roman"/>
          <w:b/>
          <w:bCs/>
          <w:color w:val="000000"/>
          <w:spacing w:val="-4"/>
          <w:sz w:val="26"/>
          <w:szCs w:val="26"/>
          <w:lang w:val="vi-VN" w:eastAsia="vi-VN"/>
        </w:rPr>
        <w:t xml:space="preserve"> đông Nhà nước :</w:t>
      </w:r>
    </w:p>
    <w:p w:rsidR="00FF3DC3" w:rsidRPr="00594F2A" w:rsidRDefault="00FF3DC3" w:rsidP="00B74E4D">
      <w:pPr>
        <w:widowControl w:val="0"/>
        <w:numPr>
          <w:ilvl w:val="0"/>
          <w:numId w:val="33"/>
        </w:numPr>
        <w:spacing w:after="0" w:line="360" w:lineRule="auto"/>
        <w:ind w:firstLine="36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eastAsia="vi-VN"/>
        </w:rPr>
        <w:t>Doanh nghiệp n</w:t>
      </w:r>
      <w:r w:rsidRPr="00594F2A">
        <w:rPr>
          <w:rFonts w:ascii="Times New Roman" w:hAnsi="Times New Roman" w:cs="Times New Roman"/>
          <w:color w:val="000000"/>
          <w:sz w:val="26"/>
          <w:szCs w:val="26"/>
          <w:lang w:val="vi-VN" w:eastAsia="vi-VN"/>
        </w:rPr>
        <w:t>hà nước nắm cổ phần chi ph</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i thực hiện các quyền và nghĩa vụ theo quy định tại </w:t>
      </w:r>
      <w:r w:rsidRPr="00594F2A">
        <w:rPr>
          <w:rFonts w:ascii="Times New Roman" w:hAnsi="Times New Roman" w:cs="Times New Roman"/>
          <w:b/>
          <w:color w:val="000000"/>
          <w:sz w:val="26"/>
          <w:szCs w:val="26"/>
          <w:lang w:val="vi-VN" w:eastAsia="vi-VN"/>
        </w:rPr>
        <w:t xml:space="preserve">Điều </w:t>
      </w:r>
      <w:r w:rsidRPr="00594F2A">
        <w:rPr>
          <w:rFonts w:ascii="Times New Roman" w:hAnsi="Times New Roman" w:cs="Times New Roman"/>
          <w:b/>
          <w:color w:val="000000"/>
          <w:sz w:val="26"/>
          <w:szCs w:val="26"/>
          <w:lang w:eastAsia="vi-VN"/>
        </w:rPr>
        <w:t>88</w:t>
      </w:r>
      <w:r w:rsidRPr="00594F2A">
        <w:rPr>
          <w:rFonts w:ascii="Times New Roman" w:hAnsi="Times New Roman" w:cs="Times New Roman"/>
          <w:color w:val="000000"/>
          <w:sz w:val="26"/>
          <w:szCs w:val="26"/>
          <w:lang w:val="vi-VN" w:eastAsia="vi-VN"/>
        </w:rPr>
        <w:t xml:space="preserve"> của Luật Doanh nghiệp</w:t>
      </w:r>
      <w:r w:rsidRPr="00594F2A">
        <w:rPr>
          <w:rFonts w:ascii="Times New Roman" w:hAnsi="Times New Roman" w:cs="Times New Roman"/>
          <w:color w:val="000000"/>
          <w:sz w:val="26"/>
          <w:szCs w:val="26"/>
          <w:lang w:eastAsia="vi-VN"/>
        </w:rPr>
        <w:t>.</w:t>
      </w:r>
    </w:p>
    <w:p w:rsidR="00FF3DC3" w:rsidRPr="00594F2A" w:rsidRDefault="00FF3DC3" w:rsidP="00B74E4D">
      <w:pPr>
        <w:widowControl w:val="0"/>
        <w:numPr>
          <w:ilvl w:val="0"/>
          <w:numId w:val="33"/>
        </w:numPr>
        <w:spacing w:after="0" w:line="360" w:lineRule="auto"/>
        <w:ind w:firstLine="36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 xml:space="preserve">Nhà nước thực hiện quyền sở hữu cổ phần thông qua Người trực tiếp </w:t>
      </w:r>
      <w:r w:rsidRPr="00594F2A">
        <w:rPr>
          <w:rFonts w:ascii="Times New Roman" w:hAnsi="Times New Roman" w:cs="Times New Roman"/>
          <w:color w:val="000000"/>
          <w:sz w:val="26"/>
          <w:szCs w:val="26"/>
          <w:lang w:eastAsia="vi-VN"/>
        </w:rPr>
        <w:t xml:space="preserve">đại diện </w:t>
      </w:r>
      <w:r w:rsidRPr="00594F2A">
        <w:rPr>
          <w:rFonts w:ascii="Times New Roman" w:hAnsi="Times New Roman" w:cs="Times New Roman"/>
          <w:color w:val="000000"/>
          <w:sz w:val="26"/>
          <w:szCs w:val="26"/>
          <w:lang w:val="vi-VN" w:eastAsia="vi-VN"/>
        </w:rPr>
        <w:t xml:space="preserve">quản lý phần vốn góp của </w:t>
      </w:r>
      <w:r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hà nước. Ngoài các quyền và nghĩa vụ như cổ đông ph</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thông, người trực tiếp </w:t>
      </w:r>
      <w:r w:rsidRPr="00594F2A">
        <w:rPr>
          <w:rFonts w:ascii="Times New Roman" w:hAnsi="Times New Roman" w:cs="Times New Roman"/>
          <w:color w:val="000000"/>
          <w:sz w:val="26"/>
          <w:szCs w:val="26"/>
          <w:lang w:eastAsia="vi-VN"/>
        </w:rPr>
        <w:t>đại diện</w:t>
      </w:r>
      <w:r w:rsidRPr="00594F2A">
        <w:rPr>
          <w:rFonts w:ascii="Times New Roman" w:hAnsi="Times New Roman" w:cs="Times New Roman"/>
          <w:color w:val="000000"/>
          <w:sz w:val="26"/>
          <w:szCs w:val="26"/>
          <w:lang w:val="vi-VN" w:eastAsia="vi-VN"/>
        </w:rPr>
        <w:t xml:space="preserve"> quản lý phần vốn góp của </w:t>
      </w:r>
      <w:r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 xml:space="preserve">hà nước còn có các quyền và nghĩa vụ được quy định tại </w:t>
      </w:r>
      <w:r w:rsidRPr="00594F2A">
        <w:rPr>
          <w:rFonts w:ascii="Times New Roman" w:hAnsi="Times New Roman" w:cs="Times New Roman"/>
          <w:b/>
          <w:color w:val="000000"/>
          <w:sz w:val="26"/>
          <w:szCs w:val="26"/>
          <w:lang w:val="vi-VN" w:eastAsia="vi-VN"/>
        </w:rPr>
        <w:t xml:space="preserve">Điều </w:t>
      </w:r>
      <w:r w:rsidRPr="00594F2A">
        <w:rPr>
          <w:rFonts w:ascii="Times New Roman" w:hAnsi="Times New Roman" w:cs="Times New Roman"/>
          <w:b/>
          <w:color w:val="000000"/>
          <w:sz w:val="26"/>
          <w:szCs w:val="26"/>
          <w:lang w:eastAsia="vi-VN"/>
        </w:rPr>
        <w:t>88</w:t>
      </w:r>
      <w:r w:rsidRPr="00594F2A">
        <w:rPr>
          <w:rFonts w:ascii="Times New Roman" w:hAnsi="Times New Roman" w:cs="Times New Roman"/>
          <w:color w:val="000000"/>
          <w:sz w:val="26"/>
          <w:szCs w:val="26"/>
          <w:lang w:val="vi-VN" w:eastAsia="vi-VN"/>
        </w:rPr>
        <w:t xml:space="preserve"> của Luật </w:t>
      </w:r>
      <w:r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p>
    <w:p w:rsidR="00FF3DC3" w:rsidRPr="00594F2A" w:rsidRDefault="00FF3DC3" w:rsidP="00F415A0">
      <w:pPr>
        <w:widowControl w:val="0"/>
        <w:numPr>
          <w:ilvl w:val="0"/>
          <w:numId w:val="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b/>
          <w:bCs/>
          <w:color w:val="000000"/>
          <w:spacing w:val="-5"/>
          <w:sz w:val="26"/>
          <w:szCs w:val="26"/>
          <w:lang w:val="vi-VN" w:eastAsia="vi-VN"/>
        </w:rPr>
        <w:t>Cổ đông sáng lập :</w:t>
      </w:r>
    </w:p>
    <w:p w:rsidR="00FF3DC3" w:rsidRPr="00594F2A" w:rsidRDefault="00FF3DC3"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Cổ đông sáng lập của Công ty </w:t>
      </w:r>
      <w:r w:rsidRPr="00594F2A">
        <w:rPr>
          <w:rFonts w:ascii="Times New Roman" w:hAnsi="Times New Roman" w:cs="Times New Roman"/>
          <w:iCs/>
          <w:color w:val="000000"/>
          <w:spacing w:val="-1"/>
          <w:sz w:val="26"/>
          <w:szCs w:val="26"/>
          <w:lang w:val="vi-VN" w:eastAsia="vi-VN"/>
        </w:rPr>
        <w:t>cổ phần</w:t>
      </w:r>
      <w:r w:rsidRPr="00594F2A">
        <w:rPr>
          <w:rFonts w:ascii="Times New Roman" w:hAnsi="Times New Roman" w:cs="Times New Roman"/>
          <w:color w:val="000000"/>
          <w:sz w:val="26"/>
          <w:szCs w:val="26"/>
          <w:lang w:val="vi-VN" w:eastAsia="vi-VN"/>
        </w:rPr>
        <w:t xml:space="preserve"> là những cổ đông có đủ các điều kiện sau:</w:t>
      </w:r>
    </w:p>
    <w:p w:rsidR="00FF3DC3" w:rsidRPr="00594F2A" w:rsidRDefault="00FF3DC3" w:rsidP="00F415A0">
      <w:pPr>
        <w:widowControl w:val="0"/>
        <w:numPr>
          <w:ilvl w:val="0"/>
          <w:numId w:val="3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Tham gia thông qua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iều lệ lần đầu của Công ty cổ phần;</w:t>
      </w:r>
    </w:p>
    <w:p w:rsidR="00FF3DC3" w:rsidRPr="00594F2A" w:rsidRDefault="00FF3DC3" w:rsidP="00F415A0">
      <w:pPr>
        <w:widowControl w:val="0"/>
        <w:numPr>
          <w:ilvl w:val="0"/>
          <w:numId w:val="3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Cùng nhau nắm giữ ít nhất 20% số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phần phổ thông được quyền chào bán.</w:t>
      </w:r>
    </w:p>
    <w:p w:rsidR="00FF3DC3" w:rsidRPr="00594F2A" w:rsidRDefault="00FF3DC3" w:rsidP="00B012FF">
      <w:pPr>
        <w:pStyle w:val="Heading2"/>
        <w:spacing w:before="24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11: Hạn chế đối v</w:t>
      </w:r>
      <w:r w:rsidRPr="00594F2A">
        <w:rPr>
          <w:rFonts w:ascii="Times New Roman" w:hAnsi="Times New Roman" w:cs="Times New Roman"/>
          <w:bCs w:val="0"/>
          <w:color w:val="000000"/>
          <w:spacing w:val="-5"/>
          <w:sz w:val="26"/>
          <w:szCs w:val="26"/>
          <w:lang w:eastAsia="vi-VN"/>
        </w:rPr>
        <w:t>ới</w:t>
      </w:r>
      <w:r w:rsidRPr="00594F2A">
        <w:rPr>
          <w:rFonts w:ascii="Times New Roman" w:hAnsi="Times New Roman" w:cs="Times New Roman"/>
          <w:bCs w:val="0"/>
          <w:color w:val="000000"/>
          <w:spacing w:val="-5"/>
          <w:sz w:val="26"/>
          <w:szCs w:val="26"/>
          <w:lang w:val="vi-VN" w:eastAsia="vi-VN"/>
        </w:rPr>
        <w:t xml:space="preserve"> cổ đông là thành viên </w:t>
      </w:r>
      <w:r w:rsidR="00B74E4D" w:rsidRPr="00594F2A">
        <w:rPr>
          <w:rFonts w:ascii="Times New Roman" w:hAnsi="Times New Roman" w:cs="Times New Roman"/>
          <w:bCs w:val="0"/>
          <w:color w:val="000000"/>
          <w:spacing w:val="-5"/>
          <w:sz w:val="26"/>
          <w:szCs w:val="26"/>
          <w:lang w:eastAsia="vi-VN"/>
        </w:rPr>
        <w:t>HĐQT</w:t>
      </w:r>
      <w:r w:rsidRPr="00594F2A">
        <w:rPr>
          <w:rFonts w:ascii="Times New Roman" w:hAnsi="Times New Roman" w:cs="Times New Roman"/>
          <w:bCs w:val="0"/>
          <w:color w:val="000000"/>
          <w:spacing w:val="-5"/>
          <w:sz w:val="26"/>
          <w:szCs w:val="26"/>
          <w:lang w:val="vi-VN" w:eastAsia="vi-VN"/>
        </w:rPr>
        <w:t xml:space="preserve"> và những người có liên quan khác</w:t>
      </w:r>
      <w:r w:rsidR="00B74E4D" w:rsidRPr="00594F2A">
        <w:rPr>
          <w:rFonts w:ascii="Times New Roman" w:hAnsi="Times New Roman" w:cs="Times New Roman"/>
          <w:bCs w:val="0"/>
          <w:color w:val="000000"/>
          <w:spacing w:val="-5"/>
          <w:sz w:val="26"/>
          <w:szCs w:val="26"/>
          <w:lang w:eastAsia="vi-VN"/>
        </w:rPr>
        <w:t>.</w:t>
      </w:r>
    </w:p>
    <w:p w:rsidR="00FF3DC3" w:rsidRPr="00594F2A" w:rsidRDefault="00FF3DC3" w:rsidP="00C94F67">
      <w:pPr>
        <w:widowControl w:val="0"/>
        <w:spacing w:after="0" w:line="360" w:lineRule="auto"/>
        <w:ind w:firstLine="720"/>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Thành v</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ên c</w:t>
      </w:r>
      <w:r w:rsidRPr="00594F2A">
        <w:rPr>
          <w:rFonts w:ascii="Times New Roman" w:hAnsi="Times New Roman" w:cs="Times New Roman"/>
          <w:color w:val="000000"/>
          <w:sz w:val="26"/>
          <w:szCs w:val="26"/>
          <w:lang w:eastAsia="vi-VN"/>
        </w:rPr>
        <w:t>ủ</w:t>
      </w:r>
      <w:r w:rsidRPr="00594F2A">
        <w:rPr>
          <w:rFonts w:ascii="Times New Roman" w:hAnsi="Times New Roman" w:cs="Times New Roman"/>
          <w:color w:val="000000"/>
          <w:sz w:val="26"/>
          <w:szCs w:val="26"/>
          <w:lang w:val="vi-VN" w:eastAsia="vi-VN"/>
        </w:rPr>
        <w:t xml:space="preserve">a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không được bán, cầm c</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hay chuyển nhượng cổ phần, hạn chế này hết hiệu lực sau </w:t>
      </w:r>
      <w:r w:rsidRPr="00594F2A">
        <w:rPr>
          <w:rFonts w:ascii="Times New Roman" w:hAnsi="Times New Roman" w:cs="Times New Roman"/>
          <w:b/>
          <w:color w:val="000000"/>
          <w:sz w:val="26"/>
          <w:szCs w:val="26"/>
          <w:lang w:val="vi-VN" w:eastAsia="vi-VN"/>
        </w:rPr>
        <w:t>06 tháng</w:t>
      </w:r>
      <w:r w:rsidRPr="00594F2A">
        <w:rPr>
          <w:rFonts w:ascii="Times New Roman" w:hAnsi="Times New Roman" w:cs="Times New Roman"/>
          <w:color w:val="000000"/>
          <w:sz w:val="26"/>
          <w:szCs w:val="26"/>
          <w:lang w:val="vi-VN" w:eastAsia="vi-VN"/>
        </w:rPr>
        <w:t xml:space="preserve"> kể từ khi thôi làm thành viên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p>
    <w:p w:rsidR="00FF3DC3" w:rsidRPr="00594F2A" w:rsidRDefault="00FF3DC3" w:rsidP="00B012FF">
      <w:pPr>
        <w:pStyle w:val="Heading2"/>
        <w:spacing w:before="240" w:after="12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 xml:space="preserve">Điều 12: Hạn chế đốì </w:t>
      </w:r>
      <w:r w:rsidRPr="00594F2A">
        <w:rPr>
          <w:rFonts w:ascii="Times New Roman" w:hAnsi="Times New Roman" w:cs="Times New Roman"/>
          <w:bCs w:val="0"/>
          <w:color w:val="000000"/>
          <w:spacing w:val="-5"/>
          <w:sz w:val="26"/>
          <w:szCs w:val="26"/>
          <w:lang w:eastAsia="vi-VN"/>
        </w:rPr>
        <w:t>v</w:t>
      </w:r>
      <w:r w:rsidRPr="00594F2A">
        <w:rPr>
          <w:rFonts w:ascii="Times New Roman" w:hAnsi="Times New Roman" w:cs="Times New Roman"/>
          <w:bCs w:val="0"/>
          <w:color w:val="000000"/>
          <w:spacing w:val="-5"/>
          <w:sz w:val="26"/>
          <w:szCs w:val="26"/>
          <w:lang w:val="vi-VN" w:eastAsia="vi-VN"/>
        </w:rPr>
        <w:t xml:space="preserve">ới </w:t>
      </w:r>
      <w:r w:rsidRPr="00594F2A">
        <w:rPr>
          <w:rFonts w:ascii="Times New Roman" w:hAnsi="Times New Roman" w:cs="Times New Roman"/>
          <w:bCs w:val="0"/>
          <w:iCs w:val="0"/>
          <w:color w:val="000000"/>
          <w:spacing w:val="-2"/>
          <w:sz w:val="26"/>
          <w:szCs w:val="26"/>
          <w:lang w:val="vi-VN" w:eastAsia="vi-VN"/>
        </w:rPr>
        <w:t>cổ đông phổ</w:t>
      </w:r>
      <w:r w:rsidRPr="00594F2A">
        <w:rPr>
          <w:rFonts w:ascii="Times New Roman" w:hAnsi="Times New Roman" w:cs="Times New Roman"/>
          <w:bCs w:val="0"/>
          <w:color w:val="000000"/>
          <w:spacing w:val="-5"/>
          <w:sz w:val="26"/>
          <w:szCs w:val="26"/>
          <w:lang w:val="vi-VN" w:eastAsia="vi-VN"/>
        </w:rPr>
        <w:t xml:space="preserve"> thông</w:t>
      </w:r>
    </w:p>
    <w:p w:rsidR="00FF3DC3" w:rsidRPr="00594F2A" w:rsidRDefault="00FF3DC3"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ổ phiếu </w:t>
      </w:r>
      <w:r w:rsidRPr="00594F2A">
        <w:rPr>
          <w:rFonts w:ascii="Times New Roman" w:hAnsi="Times New Roman" w:cs="Times New Roman"/>
          <w:color w:val="000000"/>
          <w:sz w:val="26"/>
          <w:szCs w:val="26"/>
          <w:lang w:eastAsia="vi-VN"/>
        </w:rPr>
        <w:t xml:space="preserve">phổ thông </w:t>
      </w:r>
      <w:r w:rsidRPr="00594F2A">
        <w:rPr>
          <w:rFonts w:ascii="Times New Roman" w:hAnsi="Times New Roman" w:cs="Times New Roman"/>
          <w:color w:val="000000"/>
          <w:sz w:val="26"/>
          <w:szCs w:val="26"/>
          <w:lang w:val="vi-VN" w:eastAsia="vi-VN"/>
        </w:rPr>
        <w:t>chuyển nh</w:t>
      </w:r>
      <w:r w:rsidRPr="00594F2A">
        <w:rPr>
          <w:rFonts w:ascii="Times New Roman" w:hAnsi="Times New Roman" w:cs="Times New Roman"/>
          <w:color w:val="000000"/>
          <w:sz w:val="26"/>
          <w:szCs w:val="26"/>
          <w:lang w:eastAsia="vi-VN"/>
        </w:rPr>
        <w:t>ượ</w:t>
      </w:r>
      <w:r w:rsidRPr="00594F2A">
        <w:rPr>
          <w:rFonts w:ascii="Times New Roman" w:hAnsi="Times New Roman" w:cs="Times New Roman"/>
          <w:color w:val="000000"/>
          <w:sz w:val="26"/>
          <w:szCs w:val="26"/>
          <w:lang w:val="vi-VN" w:eastAsia="vi-VN"/>
        </w:rPr>
        <w:t xml:space="preserve">ng được </w:t>
      </w:r>
      <w:r w:rsidRPr="00594F2A">
        <w:rPr>
          <w:rFonts w:ascii="Times New Roman" w:hAnsi="Times New Roman" w:cs="Times New Roman"/>
          <w:color w:val="000000"/>
          <w:sz w:val="26"/>
          <w:szCs w:val="26"/>
          <w:lang w:eastAsia="vi-VN"/>
        </w:rPr>
        <w:t>ư</w:t>
      </w:r>
      <w:r w:rsidRPr="00594F2A">
        <w:rPr>
          <w:rFonts w:ascii="Times New Roman" w:hAnsi="Times New Roman" w:cs="Times New Roman"/>
          <w:color w:val="000000"/>
          <w:sz w:val="26"/>
          <w:szCs w:val="26"/>
          <w:lang w:val="vi-VN" w:eastAsia="vi-VN"/>
        </w:rPr>
        <w:t xml:space="preserve">u tiên chào bán cho các </w:t>
      </w:r>
      <w:r w:rsidRPr="00594F2A">
        <w:rPr>
          <w:rFonts w:ascii="Times New Roman" w:hAnsi="Times New Roman" w:cs="Times New Roman"/>
          <w:iCs/>
          <w:color w:val="000000"/>
          <w:spacing w:val="-1"/>
          <w:sz w:val="26"/>
          <w:szCs w:val="26"/>
          <w:lang w:val="vi-VN" w:eastAsia="vi-VN"/>
        </w:rPr>
        <w:t>cổ</w:t>
      </w:r>
      <w:r w:rsidRPr="00594F2A">
        <w:rPr>
          <w:rFonts w:ascii="Times New Roman" w:hAnsi="Times New Roman" w:cs="Times New Roman"/>
          <w:color w:val="000000"/>
          <w:sz w:val="26"/>
          <w:szCs w:val="26"/>
          <w:lang w:val="vi-VN" w:eastAsia="vi-VN"/>
        </w:rPr>
        <w:t xml:space="preserve"> đông là thành </w:t>
      </w:r>
      <w:r w:rsidRPr="00594F2A">
        <w:rPr>
          <w:rFonts w:ascii="Times New Roman" w:hAnsi="Times New Roman" w:cs="Times New Roman"/>
          <w:color w:val="000000"/>
          <w:sz w:val="26"/>
          <w:szCs w:val="26"/>
          <w:lang w:val="vi-VN" w:eastAsia="vi-VN"/>
        </w:rPr>
        <w:lastRenderedPageBreak/>
        <w:t>vi</w:t>
      </w:r>
      <w:r w:rsidRPr="00594F2A">
        <w:rPr>
          <w:rFonts w:ascii="Times New Roman" w:hAnsi="Times New Roman" w:cs="Times New Roman"/>
          <w:color w:val="000000"/>
          <w:sz w:val="26"/>
          <w:szCs w:val="26"/>
          <w:lang w:eastAsia="vi-VN"/>
        </w:rPr>
        <w:t>ê</w:t>
      </w:r>
      <w:r w:rsidRPr="00594F2A">
        <w:rPr>
          <w:rFonts w:ascii="Times New Roman" w:hAnsi="Times New Roman" w:cs="Times New Roman"/>
          <w:color w:val="000000"/>
          <w:sz w:val="26"/>
          <w:szCs w:val="26"/>
          <w:lang w:val="vi-VN" w:eastAsia="vi-VN"/>
        </w:rPr>
        <w:t xml:space="preserve">n sáng lập, thành viên Hội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 xml:space="preserve">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các cổ đông khác trong Công ty, và có thể chuyển nhượng cho người không phải là cổ đông nếu được sự chấp thuận của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p>
    <w:p w:rsidR="00FF3DC3" w:rsidRPr="00594F2A" w:rsidRDefault="00FF3DC3" w:rsidP="00B012FF">
      <w:pPr>
        <w:pStyle w:val="Heading2"/>
        <w:spacing w:before="200"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13 : Quyền lợi đối v</w:t>
      </w:r>
      <w:r w:rsidRPr="00594F2A">
        <w:rPr>
          <w:rFonts w:ascii="Times New Roman" w:hAnsi="Times New Roman" w:cs="Times New Roman"/>
          <w:bCs w:val="0"/>
          <w:color w:val="000000"/>
          <w:spacing w:val="-5"/>
          <w:sz w:val="26"/>
          <w:szCs w:val="26"/>
          <w:lang w:eastAsia="vi-VN"/>
        </w:rPr>
        <w:t>ớ</w:t>
      </w:r>
      <w:r w:rsidRPr="00594F2A">
        <w:rPr>
          <w:rFonts w:ascii="Times New Roman" w:hAnsi="Times New Roman" w:cs="Times New Roman"/>
          <w:bCs w:val="0"/>
          <w:color w:val="000000"/>
          <w:spacing w:val="-5"/>
          <w:sz w:val="26"/>
          <w:szCs w:val="26"/>
          <w:lang w:val="vi-VN" w:eastAsia="vi-VN"/>
        </w:rPr>
        <w:t>i cổ phần ph</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thông của cổ đông sáng lập</w:t>
      </w:r>
    </w:p>
    <w:p w:rsidR="00FF3DC3" w:rsidRPr="00594F2A" w:rsidRDefault="00FF3DC3" w:rsidP="00F415A0">
      <w:pPr>
        <w:widowControl w:val="0"/>
        <w:numPr>
          <w:ilvl w:val="0"/>
          <w:numId w:val="3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Được Công ty ưu tiên mua lại khi có nhu cầu chuyển nhượng, thế chấp ( khi điều kiện tài chính của Công ty có khả năng ).</w:t>
      </w:r>
    </w:p>
    <w:p w:rsidR="00FF3DC3" w:rsidRPr="00594F2A" w:rsidRDefault="00FF3DC3" w:rsidP="00F415A0">
      <w:pPr>
        <w:widowControl w:val="0"/>
        <w:numPr>
          <w:ilvl w:val="0"/>
          <w:numId w:val="3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Khi Công ty phát hành thêm cổ phiếu tăng vốn điều lệ, được hưởng các quyền phát sinh như mua cổ phiếu ưu đãi (Theo thứ tự ưu tiên do HĐQT quyết định).</w:t>
      </w:r>
    </w:p>
    <w:p w:rsidR="00C73D49" w:rsidRPr="00594F2A" w:rsidRDefault="00FF3DC3" w:rsidP="00F415A0">
      <w:pPr>
        <w:widowControl w:val="0"/>
        <w:numPr>
          <w:ilvl w:val="0"/>
          <w:numId w:val="35"/>
        </w:numPr>
        <w:spacing w:after="0" w:line="360" w:lineRule="auto"/>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Đại diện từ 9% cổ phần phổ thông của cổ đông sáng lập được quyền đề cử người ứng cử vào H</w:t>
      </w:r>
      <w:r w:rsidRPr="00594F2A">
        <w:rPr>
          <w:rFonts w:ascii="Times New Roman" w:hAnsi="Times New Roman" w:cs="Times New Roman"/>
          <w:color w:val="000000"/>
          <w:sz w:val="26"/>
          <w:szCs w:val="26"/>
          <w:lang w:eastAsia="vi-VN"/>
        </w:rPr>
        <w:t>ội đồng quản trị</w:t>
      </w:r>
      <w:r w:rsidRPr="00594F2A">
        <w:rPr>
          <w:rFonts w:ascii="Times New Roman" w:hAnsi="Times New Roman" w:cs="Times New Roman"/>
          <w:color w:val="000000"/>
          <w:sz w:val="26"/>
          <w:szCs w:val="26"/>
          <w:lang w:val="vi-VN" w:eastAsia="vi-VN"/>
        </w:rPr>
        <w:t>, Ban kiểm sóat (đối với cổ đông thường thì 10%).</w:t>
      </w:r>
    </w:p>
    <w:p w:rsidR="00FF3DC3" w:rsidRPr="00594F2A" w:rsidRDefault="00FF3DC3" w:rsidP="00F415A0">
      <w:pPr>
        <w:widowControl w:val="0"/>
        <w:numPr>
          <w:ilvl w:val="0"/>
          <w:numId w:val="35"/>
        </w:numPr>
        <w:spacing w:after="0" w:line="360" w:lineRule="auto"/>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Được hưởng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tức đ</w:t>
      </w:r>
      <w:r w:rsidRPr="00594F2A">
        <w:rPr>
          <w:rFonts w:ascii="Times New Roman" w:hAnsi="Times New Roman" w:cs="Times New Roman"/>
          <w:color w:val="000000"/>
          <w:sz w:val="26"/>
          <w:szCs w:val="26"/>
          <w:lang w:eastAsia="vi-VN"/>
        </w:rPr>
        <w:t>ầ</w:t>
      </w:r>
      <w:r w:rsidRPr="00594F2A">
        <w:rPr>
          <w:rFonts w:ascii="Times New Roman" w:hAnsi="Times New Roman" w:cs="Times New Roman"/>
          <w:color w:val="000000"/>
          <w:sz w:val="26"/>
          <w:szCs w:val="26"/>
          <w:lang w:val="vi-VN" w:eastAsia="vi-VN"/>
        </w:rPr>
        <w:t>u tiên và ưu</w:t>
      </w:r>
      <w:r w:rsidRPr="00594F2A">
        <w:rPr>
          <w:rFonts w:ascii="Times New Roman" w:hAnsi="Times New Roman" w:cs="Times New Roman"/>
          <w:color w:val="000000"/>
          <w:sz w:val="26"/>
          <w:szCs w:val="26"/>
          <w:lang w:eastAsia="vi-VN"/>
        </w:rPr>
        <w:t xml:space="preserve"> tiên</w:t>
      </w:r>
      <w:r w:rsidRPr="00594F2A">
        <w:rPr>
          <w:rFonts w:ascii="Times New Roman" w:hAnsi="Times New Roman" w:cs="Times New Roman"/>
          <w:color w:val="000000"/>
          <w:sz w:val="26"/>
          <w:szCs w:val="26"/>
          <w:lang w:val="vi-VN" w:eastAsia="vi-VN"/>
        </w:rPr>
        <w:t xml:space="preserve"> nh</w:t>
      </w:r>
      <w:r w:rsidRPr="00594F2A">
        <w:rPr>
          <w:rFonts w:ascii="Times New Roman" w:hAnsi="Times New Roman" w:cs="Times New Roman"/>
          <w:color w:val="000000"/>
          <w:sz w:val="26"/>
          <w:szCs w:val="26"/>
          <w:lang w:eastAsia="vi-VN"/>
        </w:rPr>
        <w:t>ậ</w:t>
      </w:r>
      <w:r w:rsidRPr="00594F2A">
        <w:rPr>
          <w:rFonts w:ascii="Times New Roman" w:hAnsi="Times New Roman" w:cs="Times New Roman"/>
          <w:color w:val="000000"/>
          <w:sz w:val="26"/>
          <w:szCs w:val="26"/>
          <w:lang w:val="vi-VN" w:eastAsia="vi-VN"/>
        </w:rPr>
        <w:t>n ph</w:t>
      </w:r>
      <w:r w:rsidRPr="00594F2A">
        <w:rPr>
          <w:rFonts w:ascii="Times New Roman" w:hAnsi="Times New Roman" w:cs="Times New Roman"/>
          <w:color w:val="000000"/>
          <w:sz w:val="26"/>
          <w:szCs w:val="26"/>
          <w:lang w:eastAsia="vi-VN"/>
        </w:rPr>
        <w:t>ầ</w:t>
      </w:r>
      <w:r w:rsidRPr="00594F2A">
        <w:rPr>
          <w:rFonts w:ascii="Times New Roman" w:hAnsi="Times New Roman" w:cs="Times New Roman"/>
          <w:color w:val="000000"/>
          <w:sz w:val="26"/>
          <w:szCs w:val="26"/>
          <w:lang w:val="vi-VN" w:eastAsia="vi-VN"/>
        </w:rPr>
        <w:t xml:space="preserve">n thu </w:t>
      </w:r>
      <w:r w:rsidRPr="00594F2A">
        <w:rPr>
          <w:rFonts w:ascii="Times New Roman" w:hAnsi="Times New Roman" w:cs="Times New Roman"/>
          <w:color w:val="000000"/>
          <w:sz w:val="26"/>
          <w:szCs w:val="26"/>
          <w:lang w:eastAsia="vi-VN"/>
        </w:rPr>
        <w:t>hồi</w:t>
      </w:r>
      <w:r w:rsidRPr="00594F2A">
        <w:rPr>
          <w:rFonts w:ascii="Times New Roman" w:hAnsi="Times New Roman" w:cs="Times New Roman"/>
          <w:color w:val="000000"/>
          <w:sz w:val="26"/>
          <w:szCs w:val="26"/>
          <w:lang w:val="vi-VN" w:eastAsia="vi-VN"/>
        </w:rPr>
        <w:t xml:space="preserve"> tài</w:t>
      </w:r>
      <w:r w:rsidRPr="00594F2A">
        <w:rPr>
          <w:rFonts w:ascii="Times New Roman" w:hAnsi="Times New Roman" w:cs="Times New Roman"/>
          <w:color w:val="000000"/>
          <w:sz w:val="26"/>
          <w:szCs w:val="26"/>
          <w:lang w:eastAsia="vi-VN"/>
        </w:rPr>
        <w:t xml:space="preserve"> sản</w:t>
      </w:r>
      <w:r w:rsidRPr="00594F2A">
        <w:rPr>
          <w:rFonts w:ascii="Times New Roman" w:hAnsi="Times New Roman" w:cs="Times New Roman"/>
          <w:color w:val="000000"/>
          <w:sz w:val="26"/>
          <w:szCs w:val="26"/>
          <w:lang w:val="vi-VN" w:eastAsia="vi-VN"/>
        </w:rPr>
        <w:t xml:space="preserve"> c</w:t>
      </w:r>
      <w:r w:rsidRPr="00594F2A">
        <w:rPr>
          <w:rFonts w:ascii="Times New Roman" w:hAnsi="Times New Roman" w:cs="Times New Roman"/>
          <w:color w:val="000000"/>
          <w:sz w:val="26"/>
          <w:szCs w:val="26"/>
          <w:lang w:eastAsia="vi-VN"/>
        </w:rPr>
        <w:t>ò</w:t>
      </w:r>
      <w:r w:rsidRPr="00594F2A">
        <w:rPr>
          <w:rFonts w:ascii="Times New Roman" w:hAnsi="Times New Roman" w:cs="Times New Roman"/>
          <w:color w:val="000000"/>
          <w:sz w:val="26"/>
          <w:szCs w:val="26"/>
          <w:lang w:val="vi-VN" w:eastAsia="vi-VN"/>
        </w:rPr>
        <w:t>n l</w:t>
      </w:r>
      <w:r w:rsidRPr="00594F2A">
        <w:rPr>
          <w:rFonts w:ascii="Times New Roman" w:hAnsi="Times New Roman" w:cs="Times New Roman"/>
          <w:color w:val="000000"/>
          <w:sz w:val="26"/>
          <w:szCs w:val="26"/>
          <w:lang w:eastAsia="vi-VN"/>
        </w:rPr>
        <w:t>ạ</w:t>
      </w:r>
      <w:r w:rsidRPr="00594F2A">
        <w:rPr>
          <w:rFonts w:ascii="Times New Roman" w:hAnsi="Times New Roman" w:cs="Times New Roman"/>
          <w:color w:val="000000"/>
          <w:sz w:val="26"/>
          <w:szCs w:val="26"/>
          <w:lang w:val="vi-VN" w:eastAsia="vi-VN"/>
        </w:rPr>
        <w:t>i</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pacing w:val="1"/>
          <w:sz w:val="26"/>
          <w:szCs w:val="26"/>
          <w:lang w:val="vi-VN" w:eastAsia="vi-VN"/>
        </w:rPr>
        <w:t>từ Công ty trước cổ đông thường nếu Công ty giải thể hoặc phá sản</w:t>
      </w:r>
      <w:r w:rsidRPr="00594F2A">
        <w:rPr>
          <w:rFonts w:ascii="Times New Roman" w:hAnsi="Times New Roman" w:cs="Times New Roman"/>
          <w:color w:val="000000"/>
          <w:spacing w:val="1"/>
          <w:sz w:val="26"/>
          <w:szCs w:val="26"/>
          <w:lang w:eastAsia="vi-VN"/>
        </w:rPr>
        <w:t>.</w:t>
      </w:r>
    </w:p>
    <w:p w:rsidR="00FF3DC3" w:rsidRPr="00594F2A" w:rsidRDefault="00FF3DC3" w:rsidP="00B012FF">
      <w:pPr>
        <w:pStyle w:val="Heading2"/>
        <w:spacing w:before="200" w:after="0" w:line="360" w:lineRule="auto"/>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Điều 14</w:t>
      </w:r>
      <w:r w:rsidRPr="00594F2A">
        <w:rPr>
          <w:rFonts w:ascii="Times New Roman" w:hAnsi="Times New Roman" w:cs="Times New Roman"/>
          <w:color w:val="000000"/>
          <w:sz w:val="26"/>
          <w:szCs w:val="26"/>
          <w:lang w:eastAsia="vi-VN"/>
        </w:rPr>
        <w:t xml:space="preserve">: </w:t>
      </w:r>
      <w:r w:rsidRPr="00594F2A">
        <w:rPr>
          <w:rFonts w:ascii="Times New Roman" w:hAnsi="Times New Roman" w:cs="Times New Roman"/>
          <w:color w:val="000000"/>
          <w:sz w:val="26"/>
          <w:szCs w:val="26"/>
          <w:lang w:val="vi-VN" w:eastAsia="vi-VN"/>
        </w:rPr>
        <w:t xml:space="preserve">Quyền của người lao động tại Công ty </w:t>
      </w:r>
      <w:r w:rsidR="009F0B36" w:rsidRPr="00594F2A">
        <w:rPr>
          <w:rFonts w:ascii="Times New Roman" w:hAnsi="Times New Roman" w:cs="Times New Roman"/>
          <w:color w:val="000000"/>
          <w:sz w:val="26"/>
          <w:szCs w:val="26"/>
          <w:lang w:eastAsia="vi-VN"/>
        </w:rPr>
        <w:t>cổ</w:t>
      </w:r>
      <w:r w:rsidRPr="00594F2A">
        <w:rPr>
          <w:rFonts w:ascii="Times New Roman" w:hAnsi="Times New Roman" w:cs="Times New Roman"/>
          <w:color w:val="000000"/>
          <w:sz w:val="26"/>
          <w:szCs w:val="26"/>
          <w:lang w:val="vi-VN" w:eastAsia="vi-VN"/>
        </w:rPr>
        <w:t xml:space="preserve"> </w:t>
      </w:r>
      <w:r w:rsidR="009F0B36" w:rsidRPr="00594F2A">
        <w:rPr>
          <w:rFonts w:ascii="Times New Roman" w:hAnsi="Times New Roman" w:cs="Times New Roman"/>
          <w:color w:val="000000"/>
          <w:sz w:val="26"/>
          <w:szCs w:val="26"/>
          <w:lang w:eastAsia="vi-VN"/>
        </w:rPr>
        <w:t>phần C</w:t>
      </w:r>
      <w:r w:rsidRPr="00594F2A">
        <w:rPr>
          <w:rFonts w:ascii="Times New Roman" w:hAnsi="Times New Roman" w:cs="Times New Roman"/>
          <w:color w:val="000000"/>
          <w:sz w:val="26"/>
          <w:szCs w:val="26"/>
          <w:lang w:val="vi-VN" w:eastAsia="vi-VN"/>
        </w:rPr>
        <w:t>ảng Tôn Thất Thuyết</w:t>
      </w:r>
    </w:p>
    <w:p w:rsidR="00FF3DC3" w:rsidRPr="00B012FF" w:rsidRDefault="00FF3DC3" w:rsidP="00C94F67">
      <w:pPr>
        <w:widowControl w:val="0"/>
        <w:spacing w:after="0" w:line="360" w:lineRule="auto"/>
        <w:ind w:firstLine="720"/>
        <w:jc w:val="both"/>
        <w:rPr>
          <w:rFonts w:ascii="Times New Roman" w:hAnsi="Times New Roman" w:cs="Times New Roman"/>
          <w:b/>
          <w:bCs/>
          <w:sz w:val="26"/>
          <w:szCs w:val="26"/>
        </w:rPr>
      </w:pPr>
      <w:r w:rsidRPr="00594F2A">
        <w:rPr>
          <w:rFonts w:ascii="Times New Roman" w:hAnsi="Times New Roman" w:cs="Times New Roman"/>
          <w:color w:val="000000"/>
          <w:spacing w:val="1"/>
          <w:sz w:val="26"/>
          <w:szCs w:val="26"/>
          <w:lang w:val="vi-VN" w:eastAsia="vi-VN"/>
        </w:rPr>
        <w:t xml:space="preserve">Người lao động tại Công ty cổ phần Cảng Tôn Thất Thuyết có tên trong danh sách thường xuyên của Công ty tại thời điểm phát hành thêm cổ phần được khuyến khích mua cổ phần theo phương án chào bán và có </w:t>
      </w:r>
      <w:r w:rsidRPr="00594F2A">
        <w:rPr>
          <w:rFonts w:ascii="Times New Roman" w:hAnsi="Times New Roman" w:cs="Times New Roman"/>
          <w:color w:val="000000"/>
          <w:sz w:val="26"/>
          <w:szCs w:val="26"/>
          <w:lang w:val="vi-VN" w:eastAsia="vi-VN"/>
        </w:rPr>
        <w:t>chí</w:t>
      </w:r>
      <w:r w:rsidRPr="00594F2A">
        <w:rPr>
          <w:rFonts w:ascii="Times New Roman" w:hAnsi="Times New Roman" w:cs="Times New Roman"/>
          <w:color w:val="000000"/>
          <w:sz w:val="26"/>
          <w:szCs w:val="26"/>
          <w:lang w:eastAsia="vi-VN"/>
        </w:rPr>
        <w:t>nh</w:t>
      </w:r>
      <w:r w:rsidRPr="00594F2A">
        <w:rPr>
          <w:rFonts w:ascii="Times New Roman" w:hAnsi="Times New Roman" w:cs="Times New Roman"/>
          <w:color w:val="000000"/>
          <w:sz w:val="26"/>
          <w:szCs w:val="26"/>
          <w:lang w:val="vi-VN" w:eastAsia="vi-VN"/>
        </w:rPr>
        <w:t xml:space="preserve"> sách </w:t>
      </w:r>
      <w:r w:rsidRPr="00594F2A">
        <w:rPr>
          <w:rFonts w:ascii="Times New Roman" w:hAnsi="Times New Roman" w:cs="Times New Roman"/>
          <w:color w:val="000000"/>
          <w:sz w:val="26"/>
          <w:szCs w:val="26"/>
          <w:lang w:eastAsia="vi-VN"/>
        </w:rPr>
        <w:t>ư</w:t>
      </w:r>
      <w:r w:rsidRPr="00594F2A">
        <w:rPr>
          <w:rFonts w:ascii="Times New Roman" w:hAnsi="Times New Roman" w:cs="Times New Roman"/>
          <w:color w:val="000000"/>
          <w:sz w:val="26"/>
          <w:szCs w:val="26"/>
          <w:lang w:val="vi-VN" w:eastAsia="vi-VN"/>
        </w:rPr>
        <w:t>u đ</w:t>
      </w:r>
      <w:r w:rsidRPr="00594F2A">
        <w:rPr>
          <w:rFonts w:ascii="Times New Roman" w:hAnsi="Times New Roman" w:cs="Times New Roman"/>
          <w:color w:val="000000"/>
          <w:sz w:val="26"/>
          <w:szCs w:val="26"/>
          <w:lang w:eastAsia="vi-VN"/>
        </w:rPr>
        <w:t>ã</w:t>
      </w:r>
      <w:r w:rsidRPr="00594F2A">
        <w:rPr>
          <w:rFonts w:ascii="Times New Roman" w:hAnsi="Times New Roman" w:cs="Times New Roman"/>
          <w:color w:val="000000"/>
          <w:sz w:val="26"/>
          <w:szCs w:val="26"/>
          <w:lang w:val="vi-VN" w:eastAsia="vi-VN"/>
        </w:rPr>
        <w:t xml:space="preserve">i cho người lao động </w:t>
      </w:r>
      <w:r w:rsidR="00B012FF">
        <w:rPr>
          <w:rFonts w:ascii="Times New Roman" w:hAnsi="Times New Roman" w:cs="Times New Roman"/>
          <w:color w:val="000000"/>
          <w:sz w:val="26"/>
          <w:szCs w:val="26"/>
          <w:lang w:eastAsia="vi-VN"/>
        </w:rPr>
        <w:t>.</w:t>
      </w:r>
    </w:p>
    <w:p w:rsidR="00FF3DC3" w:rsidRPr="00594F2A" w:rsidRDefault="00FF3DC3" w:rsidP="00B012FF">
      <w:pPr>
        <w:pStyle w:val="Heading2"/>
        <w:spacing w:before="200"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15 : Sổ cổ đông</w:t>
      </w:r>
    </w:p>
    <w:p w:rsidR="00FF3DC3" w:rsidRPr="00594F2A" w:rsidRDefault="00FF3DC3"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Mỗi cổ đông của Công ty cổ phần Cảng Tôn Thất Thuyết được cấp một sổ</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cổ đông ghi rõ số cổ phần và tổng số tiền của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đông góp vốn.</w:t>
      </w:r>
    </w:p>
    <w:p w:rsidR="00FF3DC3" w:rsidRPr="00594F2A" w:rsidRDefault="00FF3DC3" w:rsidP="00C73D49">
      <w:pPr>
        <w:widowControl w:val="0"/>
        <w:numPr>
          <w:ilvl w:val="0"/>
          <w:numId w:val="37"/>
        </w:numPr>
        <w:tabs>
          <w:tab w:val="clear" w:pos="1080"/>
        </w:tabs>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iCs/>
          <w:color w:val="000000"/>
          <w:spacing w:val="-1"/>
          <w:sz w:val="26"/>
          <w:szCs w:val="26"/>
          <w:lang w:val="vi-VN" w:eastAsia="vi-VN"/>
        </w:rPr>
        <w:t>Sổ</w:t>
      </w:r>
      <w:r w:rsidRPr="00594F2A">
        <w:rPr>
          <w:rFonts w:ascii="Times New Roman" w:hAnsi="Times New Roman" w:cs="Times New Roman"/>
          <w:color w:val="000000"/>
          <w:sz w:val="26"/>
          <w:szCs w:val="26"/>
          <w:lang w:val="vi-VN" w:eastAsia="vi-VN"/>
        </w:rPr>
        <w:t xml:space="preserve"> cổ đông phải có chữ ký của Chủ tịch </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 xml:space="preserve">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và đóng dấu của Công ty mới hợp lệ.</w:t>
      </w:r>
    </w:p>
    <w:p w:rsidR="00FF3DC3" w:rsidRPr="00594F2A" w:rsidRDefault="00FF3DC3" w:rsidP="00C73D49">
      <w:pPr>
        <w:widowControl w:val="0"/>
        <w:numPr>
          <w:ilvl w:val="0"/>
          <w:numId w:val="37"/>
        </w:numPr>
        <w:tabs>
          <w:tab w:val="clear" w:pos="1080"/>
        </w:tabs>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N</w:t>
      </w:r>
      <w:r w:rsidRPr="00594F2A">
        <w:rPr>
          <w:rFonts w:ascii="Times New Roman" w:hAnsi="Times New Roman" w:cs="Times New Roman"/>
          <w:color w:val="000000"/>
          <w:sz w:val="26"/>
          <w:szCs w:val="26"/>
          <w:lang w:eastAsia="vi-VN"/>
        </w:rPr>
        <w:t>ế</w:t>
      </w:r>
      <w:r w:rsidRPr="00594F2A">
        <w:rPr>
          <w:rFonts w:ascii="Times New Roman" w:hAnsi="Times New Roman" w:cs="Times New Roman"/>
          <w:color w:val="000000"/>
          <w:sz w:val="26"/>
          <w:szCs w:val="26"/>
          <w:lang w:val="vi-VN" w:eastAsia="vi-VN"/>
        </w:rPr>
        <w:t>u sổ cổ đông mờ, rách, hư hỏng, cổ đông có thể xin đổi sổ cổ đông mới, nộp lại sổ cổ đông cũ và phải trả lệ phí do Công ty quy định. Nếu để mất sổ cổ đông, cổ đ</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ng phải báo ngay cho Công ty và cơ quan Công an đồng thời làm đơn xin cấp lại sổ cổ đ</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ng lần 2 và trả l</w:t>
      </w:r>
      <w:r w:rsidRPr="00594F2A">
        <w:rPr>
          <w:rFonts w:ascii="Times New Roman" w:hAnsi="Times New Roman" w:cs="Times New Roman"/>
          <w:color w:val="000000"/>
          <w:sz w:val="26"/>
          <w:szCs w:val="26"/>
          <w:lang w:eastAsia="vi-VN"/>
        </w:rPr>
        <w:t>ệ</w:t>
      </w:r>
      <w:r w:rsidRPr="00594F2A">
        <w:rPr>
          <w:rFonts w:ascii="Times New Roman" w:hAnsi="Times New Roman" w:cs="Times New Roman"/>
          <w:color w:val="000000"/>
          <w:sz w:val="26"/>
          <w:szCs w:val="26"/>
          <w:lang w:val="vi-VN" w:eastAsia="vi-VN"/>
        </w:rPr>
        <w:t xml:space="preserve"> phí do Công ty quy định.</w:t>
      </w:r>
    </w:p>
    <w:p w:rsidR="00C73D49" w:rsidRPr="00594F2A" w:rsidRDefault="00FF3DC3" w:rsidP="00C73D49">
      <w:pPr>
        <w:widowControl w:val="0"/>
        <w:numPr>
          <w:ilvl w:val="0"/>
          <w:numId w:val="37"/>
        </w:numPr>
        <w:tabs>
          <w:tab w:val="clear" w:pos="1080"/>
        </w:tabs>
        <w:spacing w:after="0" w:line="360" w:lineRule="auto"/>
        <w:ind w:left="0" w:firstLine="0"/>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 xml:space="preserve">Sổ cổ đông không được cầm cố hoặc thế chấp nếu chưa được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chấp thuận.</w:t>
      </w:r>
    </w:p>
    <w:p w:rsidR="00FF3DC3" w:rsidRPr="00594F2A" w:rsidRDefault="00FF3DC3" w:rsidP="00C73D49">
      <w:pPr>
        <w:widowControl w:val="0"/>
        <w:numPr>
          <w:ilvl w:val="0"/>
          <w:numId w:val="37"/>
        </w:numPr>
        <w:tabs>
          <w:tab w:val="clear" w:pos="1080"/>
        </w:tabs>
        <w:spacing w:after="0" w:line="360" w:lineRule="auto"/>
        <w:ind w:left="0" w:firstLine="0"/>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Đố</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 với cổ phần được bán theo giá ưu đãi chỉ được chuyển nh</w:t>
      </w:r>
      <w:r w:rsidRPr="00594F2A">
        <w:rPr>
          <w:rFonts w:ascii="Times New Roman" w:hAnsi="Times New Roman" w:cs="Times New Roman"/>
          <w:color w:val="000000"/>
          <w:sz w:val="26"/>
          <w:szCs w:val="26"/>
          <w:lang w:eastAsia="vi-VN"/>
        </w:rPr>
        <w:t>ượ</w:t>
      </w:r>
      <w:r w:rsidRPr="00594F2A">
        <w:rPr>
          <w:rFonts w:ascii="Times New Roman" w:hAnsi="Times New Roman" w:cs="Times New Roman"/>
          <w:color w:val="000000"/>
          <w:sz w:val="26"/>
          <w:szCs w:val="26"/>
          <w:lang w:val="vi-VN" w:eastAsia="vi-VN"/>
        </w:rPr>
        <w:t>ng sau 01 năm kể từ khi mua.</w:t>
      </w:r>
    </w:p>
    <w:p w:rsidR="00FF3DC3" w:rsidRPr="00594F2A" w:rsidRDefault="00FF3DC3" w:rsidP="00B012FF">
      <w:pPr>
        <w:tabs>
          <w:tab w:val="left" w:pos="483"/>
        </w:tabs>
        <w:spacing w:before="240" w:after="120" w:line="360" w:lineRule="auto"/>
        <w:jc w:val="both"/>
        <w:rPr>
          <w:rFonts w:ascii="Times New Roman" w:hAnsi="Times New Roman" w:cs="Times New Roman"/>
          <w:b/>
          <w:bCs/>
          <w:sz w:val="26"/>
          <w:szCs w:val="26"/>
        </w:rPr>
      </w:pPr>
      <w:r w:rsidRPr="00594F2A">
        <w:rPr>
          <w:rFonts w:ascii="Times New Roman" w:hAnsi="Times New Roman" w:cs="Times New Roman"/>
          <w:b/>
          <w:bCs/>
          <w:color w:val="000000"/>
          <w:spacing w:val="-5"/>
          <w:sz w:val="26"/>
          <w:szCs w:val="26"/>
          <w:lang w:val="vi-VN" w:eastAsia="vi-VN"/>
        </w:rPr>
        <w:lastRenderedPageBreak/>
        <w:t>Điều 16: Sổ đăng ký cổ đông</w:t>
      </w:r>
      <w:r w:rsidR="0002276B">
        <w:rPr>
          <w:rFonts w:ascii="Times New Roman" w:hAnsi="Times New Roman" w:cs="Times New Roman"/>
          <w:b/>
          <w:bCs/>
          <w:sz w:val="26"/>
          <w:szCs w:val="26"/>
        </w:rPr>
        <w:t>.</w:t>
      </w:r>
    </w:p>
    <w:p w:rsidR="00F14A11" w:rsidRPr="00594F2A" w:rsidRDefault="00FF3DC3" w:rsidP="00F14A11">
      <w:pPr>
        <w:widowControl w:val="0"/>
        <w:numPr>
          <w:ilvl w:val="0"/>
          <w:numId w:val="38"/>
        </w:numPr>
        <w:tabs>
          <w:tab w:val="clear" w:pos="1080"/>
        </w:tabs>
        <w:spacing w:after="0" w:line="360" w:lineRule="auto"/>
        <w:ind w:left="0" w:firstLine="0"/>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 xml:space="preserve">Công ty lập và lưu giữ sổ đăng ký cổ đông từ ngày được cấp Giấy Chứng nhận đăng ký kinh doanh, sổ đăng ký cổ đông có các nội dung theo quy định tại </w:t>
      </w:r>
      <w:r w:rsidRPr="00594F2A">
        <w:rPr>
          <w:rFonts w:ascii="Times New Roman" w:hAnsi="Times New Roman" w:cs="Times New Roman"/>
          <w:b/>
          <w:color w:val="000000"/>
          <w:sz w:val="26"/>
          <w:szCs w:val="26"/>
          <w:lang w:val="vi-VN" w:eastAsia="vi-VN"/>
        </w:rPr>
        <w:t xml:space="preserve">Điều </w:t>
      </w:r>
      <w:r w:rsidRPr="00594F2A">
        <w:rPr>
          <w:rFonts w:ascii="Times New Roman" w:hAnsi="Times New Roman" w:cs="Times New Roman"/>
          <w:b/>
          <w:color w:val="000000"/>
          <w:sz w:val="26"/>
          <w:szCs w:val="26"/>
          <w:lang w:eastAsia="vi-VN"/>
        </w:rPr>
        <w:t>121</w:t>
      </w:r>
      <w:r w:rsidRPr="00594F2A">
        <w:rPr>
          <w:rFonts w:ascii="Times New Roman" w:hAnsi="Times New Roman" w:cs="Times New Roman"/>
          <w:color w:val="000000"/>
          <w:sz w:val="26"/>
          <w:szCs w:val="26"/>
          <w:lang w:val="vi-VN" w:eastAsia="vi-VN"/>
        </w:rPr>
        <w:t xml:space="preserve"> của Luật Doanh nghiệp.</w:t>
      </w:r>
    </w:p>
    <w:p w:rsidR="00FF3DC3" w:rsidRPr="00594F2A" w:rsidRDefault="00FF3DC3" w:rsidP="00F14A11">
      <w:pPr>
        <w:widowControl w:val="0"/>
        <w:numPr>
          <w:ilvl w:val="0"/>
          <w:numId w:val="38"/>
        </w:numPr>
        <w:tabs>
          <w:tab w:val="clear" w:pos="1080"/>
        </w:tabs>
        <w:spacing w:after="0" w:line="360" w:lineRule="auto"/>
        <w:ind w:left="0" w:firstLine="0"/>
        <w:jc w:val="both"/>
        <w:rPr>
          <w:rFonts w:ascii="Times New Roman" w:hAnsi="Times New Roman" w:cs="Times New Roman"/>
          <w:color w:val="000000"/>
          <w:spacing w:val="1"/>
          <w:sz w:val="26"/>
          <w:szCs w:val="26"/>
          <w:lang w:eastAsia="vi-VN"/>
        </w:rPr>
      </w:pPr>
      <w:r w:rsidRPr="00594F2A">
        <w:rPr>
          <w:rFonts w:ascii="Times New Roman" w:hAnsi="Times New Roman" w:cs="Times New Roman"/>
          <w:color w:val="000000"/>
          <w:sz w:val="26"/>
          <w:szCs w:val="26"/>
          <w:lang w:val="vi-VN" w:eastAsia="vi-VN"/>
        </w:rPr>
        <w:t xml:space="preserve">Cổ đông hoặc nhóm cổ đông theo </w:t>
      </w:r>
      <w:r w:rsidRPr="00594F2A">
        <w:rPr>
          <w:rFonts w:ascii="Times New Roman" w:hAnsi="Times New Roman" w:cs="Times New Roman"/>
          <w:b/>
          <w:color w:val="000000"/>
          <w:sz w:val="26"/>
          <w:szCs w:val="26"/>
          <w:lang w:val="vi-VN" w:eastAsia="vi-VN"/>
        </w:rPr>
        <w:t xml:space="preserve">Khoản </w:t>
      </w:r>
      <w:r w:rsidRPr="00594F2A">
        <w:rPr>
          <w:rFonts w:ascii="Times New Roman" w:hAnsi="Times New Roman" w:cs="Times New Roman"/>
          <w:b/>
          <w:iCs/>
          <w:color w:val="000000"/>
          <w:spacing w:val="-1"/>
          <w:sz w:val="26"/>
          <w:szCs w:val="26"/>
          <w:lang w:val="vi-VN" w:eastAsia="vi-VN"/>
        </w:rPr>
        <w:t>2</w:t>
      </w:r>
      <w:r w:rsidRPr="00594F2A">
        <w:rPr>
          <w:rFonts w:ascii="Times New Roman" w:hAnsi="Times New Roman" w:cs="Times New Roman"/>
          <w:b/>
          <w:color w:val="000000"/>
          <w:sz w:val="26"/>
          <w:szCs w:val="26"/>
          <w:lang w:val="vi-VN" w:eastAsia="vi-VN"/>
        </w:rPr>
        <w:t xml:space="preserve"> Điều 8</w:t>
      </w:r>
      <w:r w:rsidRPr="00594F2A">
        <w:rPr>
          <w:rFonts w:ascii="Times New Roman" w:hAnsi="Times New Roman" w:cs="Times New Roman"/>
          <w:color w:val="000000"/>
          <w:sz w:val="26"/>
          <w:szCs w:val="26"/>
          <w:lang w:val="vi-VN" w:eastAsia="vi-VN"/>
        </w:rPr>
        <w:t xml:space="preserve"> của Bản Đ</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ều lệ này, có quyền xem xét danh sách cổ đông của Công ty, danh sách tham dự Đại hội cổ đông.</w:t>
      </w:r>
    </w:p>
    <w:p w:rsidR="00FF3DC3" w:rsidRPr="00594F2A" w:rsidRDefault="00FF3DC3" w:rsidP="00B012FF">
      <w:pPr>
        <w:tabs>
          <w:tab w:val="left" w:pos="483"/>
        </w:tabs>
        <w:spacing w:before="240" w:after="120" w:line="360" w:lineRule="auto"/>
        <w:jc w:val="both"/>
        <w:rPr>
          <w:rFonts w:ascii="Times New Roman" w:hAnsi="Times New Roman" w:cs="Times New Roman"/>
          <w:b/>
          <w:bCs/>
          <w:sz w:val="26"/>
          <w:szCs w:val="26"/>
        </w:rPr>
      </w:pPr>
      <w:r w:rsidRPr="00594F2A">
        <w:rPr>
          <w:rFonts w:ascii="Times New Roman" w:hAnsi="Times New Roman" w:cs="Times New Roman"/>
          <w:b/>
          <w:color w:val="000000"/>
          <w:sz w:val="26"/>
          <w:szCs w:val="26"/>
          <w:lang w:val="vi-VN" w:eastAsia="vi-VN"/>
        </w:rPr>
        <w:t xml:space="preserve">Điều 17 : Chào bán chuyển nhượng </w:t>
      </w:r>
      <w:r w:rsidRPr="00594F2A">
        <w:rPr>
          <w:rFonts w:ascii="Times New Roman" w:hAnsi="Times New Roman" w:cs="Times New Roman"/>
          <w:b/>
          <w:color w:val="000000"/>
          <w:sz w:val="26"/>
          <w:szCs w:val="26"/>
          <w:lang w:eastAsia="vi-VN"/>
        </w:rPr>
        <w:t>v</w:t>
      </w:r>
      <w:r w:rsidRPr="00594F2A">
        <w:rPr>
          <w:rFonts w:ascii="Times New Roman" w:hAnsi="Times New Roman" w:cs="Times New Roman"/>
          <w:b/>
          <w:color w:val="000000"/>
          <w:sz w:val="26"/>
          <w:szCs w:val="26"/>
          <w:lang w:val="vi-VN" w:eastAsia="vi-VN"/>
        </w:rPr>
        <w:t>à thừa kế c</w:t>
      </w:r>
      <w:r w:rsidRPr="00594F2A">
        <w:rPr>
          <w:rFonts w:ascii="Times New Roman" w:hAnsi="Times New Roman" w:cs="Times New Roman"/>
          <w:b/>
          <w:color w:val="000000"/>
          <w:sz w:val="26"/>
          <w:szCs w:val="26"/>
          <w:lang w:eastAsia="vi-VN"/>
        </w:rPr>
        <w:t>ổ</w:t>
      </w:r>
      <w:r w:rsidRPr="00594F2A">
        <w:rPr>
          <w:rFonts w:ascii="Times New Roman" w:hAnsi="Times New Roman" w:cs="Times New Roman"/>
          <w:b/>
          <w:color w:val="000000"/>
          <w:sz w:val="26"/>
          <w:szCs w:val="26"/>
          <w:lang w:val="vi-VN" w:eastAsia="vi-VN"/>
        </w:rPr>
        <w:t xml:space="preserve"> phần</w:t>
      </w:r>
      <w:r w:rsidR="0002276B">
        <w:rPr>
          <w:rFonts w:ascii="Times New Roman" w:hAnsi="Times New Roman" w:cs="Times New Roman"/>
          <w:b/>
          <w:color w:val="000000"/>
          <w:sz w:val="26"/>
          <w:szCs w:val="26"/>
          <w:lang w:eastAsia="vi-VN"/>
        </w:rPr>
        <w:t>.</w:t>
      </w:r>
      <w:r w:rsidRPr="00594F2A">
        <w:rPr>
          <w:rFonts w:ascii="Times New Roman" w:hAnsi="Times New Roman" w:cs="Times New Roman"/>
          <w:b/>
          <w:bCs/>
          <w:sz w:val="26"/>
          <w:szCs w:val="26"/>
        </w:rPr>
        <w:t xml:space="preserve"> </w:t>
      </w:r>
    </w:p>
    <w:p w:rsidR="00FF3DC3" w:rsidRPr="00594F2A" w:rsidRDefault="00FF3DC3" w:rsidP="00C94F67">
      <w:pPr>
        <w:widowControl w:val="0"/>
        <w:spacing w:after="0" w:line="360" w:lineRule="auto"/>
        <w:ind w:firstLine="720"/>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Cổ phần của Công ty được mua bán chuyển nhượng và thừa kế theo các quy</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của</w:t>
      </w:r>
      <w:r w:rsidRPr="00594F2A">
        <w:rPr>
          <w:rFonts w:ascii="Times New Roman" w:hAnsi="Times New Roman" w:cs="Times New Roman"/>
          <w:color w:val="000000"/>
          <w:sz w:val="26"/>
          <w:szCs w:val="26"/>
          <w:lang w:eastAsia="vi-VN"/>
        </w:rPr>
        <w:t xml:space="preserve"> pháp luật </w:t>
      </w:r>
      <w:r w:rsidRPr="00594F2A">
        <w:rPr>
          <w:rFonts w:ascii="Times New Roman" w:hAnsi="Times New Roman" w:cs="Times New Roman"/>
          <w:color w:val="000000"/>
          <w:sz w:val="26"/>
          <w:szCs w:val="26"/>
          <w:lang w:val="vi-VN" w:eastAsia="vi-VN"/>
        </w:rPr>
        <w:t>và quy định của Bả</w:t>
      </w:r>
      <w:r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 xml:space="preserve"> </w:t>
      </w:r>
      <w:r w:rsidR="009F0B36"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 xml:space="preserve"> lệ này:</w:t>
      </w:r>
    </w:p>
    <w:p w:rsidR="00FF3DC3" w:rsidRPr="00594F2A" w:rsidRDefault="00FF3DC3" w:rsidP="00F415A0">
      <w:pPr>
        <w:widowControl w:val="0"/>
        <w:numPr>
          <w:ilvl w:val="0"/>
          <w:numId w:val="10"/>
        </w:numPr>
        <w:spacing w:after="0" w:line="360" w:lineRule="auto"/>
        <w:ind w:left="0" w:firstLine="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 xml:space="preserve">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quyết định chào giá bán cổ phần đ</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i v</w:t>
      </w:r>
      <w:r w:rsidRPr="00594F2A">
        <w:rPr>
          <w:rFonts w:ascii="Times New Roman" w:hAnsi="Times New Roman" w:cs="Times New Roman"/>
          <w:color w:val="000000"/>
          <w:sz w:val="26"/>
          <w:szCs w:val="26"/>
          <w:lang w:eastAsia="vi-VN"/>
        </w:rPr>
        <w:t>ớ</w:t>
      </w:r>
      <w:r w:rsidRPr="00594F2A">
        <w:rPr>
          <w:rFonts w:ascii="Times New Roman" w:hAnsi="Times New Roman" w:cs="Times New Roman"/>
          <w:color w:val="000000"/>
          <w:sz w:val="26"/>
          <w:szCs w:val="26"/>
          <w:lang w:val="vi-VN" w:eastAsia="vi-VN"/>
        </w:rPr>
        <w:t>i s</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cổ phần được phát hành sau khi Công ty cổ phần đã chính thức hoạt động.</w:t>
      </w:r>
    </w:p>
    <w:p w:rsidR="00FF3DC3" w:rsidRPr="00594F2A" w:rsidRDefault="00FF3DC3" w:rsidP="00C94F67">
      <w:pPr>
        <w:widowControl w:val="0"/>
        <w:numPr>
          <w:ilvl w:val="0"/>
          <w:numId w:val="10"/>
        </w:numPr>
        <w:spacing w:before="120" w:after="0" w:line="360" w:lineRule="auto"/>
        <w:ind w:left="0" w:firstLine="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 xml:space="preserve">Cổ phần được coi là đã chào bán hoặc đã chuyển nhượng khi ghi đúng và đủ những thông tin quy định tại </w:t>
      </w:r>
      <w:r w:rsidRPr="00594F2A">
        <w:rPr>
          <w:rFonts w:ascii="Times New Roman" w:hAnsi="Times New Roman" w:cs="Times New Roman"/>
          <w:b/>
          <w:color w:val="000000"/>
          <w:sz w:val="26"/>
          <w:szCs w:val="26"/>
          <w:lang w:val="vi-VN" w:eastAsia="vi-VN"/>
        </w:rPr>
        <w:t>Khoản 1 Điều 16</w:t>
      </w:r>
      <w:r w:rsidRPr="00594F2A">
        <w:rPr>
          <w:rFonts w:ascii="Times New Roman" w:hAnsi="Times New Roman" w:cs="Times New Roman"/>
          <w:color w:val="000000"/>
          <w:sz w:val="26"/>
          <w:szCs w:val="26"/>
          <w:lang w:val="vi-VN" w:eastAsia="vi-VN"/>
        </w:rPr>
        <w:t xml:space="preserve"> vào sổ đăng ký cổ đông. </w:t>
      </w:r>
      <w:r w:rsidRPr="00594F2A">
        <w:rPr>
          <w:rFonts w:ascii="Times New Roman" w:hAnsi="Times New Roman" w:cs="Times New Roman"/>
          <w:iCs/>
          <w:color w:val="000000"/>
          <w:spacing w:val="-1"/>
          <w:sz w:val="26"/>
          <w:szCs w:val="26"/>
          <w:lang w:val="vi-VN" w:eastAsia="vi-VN"/>
        </w:rPr>
        <w:t>Kể</w:t>
      </w:r>
      <w:r w:rsidRPr="00594F2A">
        <w:rPr>
          <w:rFonts w:ascii="Times New Roman" w:hAnsi="Times New Roman" w:cs="Times New Roman"/>
          <w:color w:val="000000"/>
          <w:sz w:val="26"/>
          <w:szCs w:val="26"/>
          <w:lang w:val="vi-VN" w:eastAsia="vi-VN"/>
        </w:rPr>
        <w:t xml:space="preserve"> từ thời điểm đó người đăng ký mua cổ phần hoặc nhận chuyển nhượng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phần trở thành cổ đông của Công t</w:t>
      </w:r>
      <w:r w:rsidRPr="00594F2A">
        <w:rPr>
          <w:rFonts w:ascii="Times New Roman" w:hAnsi="Times New Roman" w:cs="Times New Roman"/>
          <w:color w:val="000000"/>
          <w:sz w:val="26"/>
          <w:szCs w:val="26"/>
          <w:lang w:eastAsia="vi-VN"/>
        </w:rPr>
        <w:t>y</w:t>
      </w:r>
      <w:r w:rsidR="0002276B">
        <w:rPr>
          <w:rFonts w:ascii="Times New Roman" w:hAnsi="Times New Roman" w:cs="Times New Roman"/>
          <w:color w:val="000000"/>
          <w:sz w:val="26"/>
          <w:szCs w:val="26"/>
          <w:lang w:eastAsia="vi-VN"/>
        </w:rPr>
        <w:t>.</w:t>
      </w:r>
    </w:p>
    <w:p w:rsidR="00FF3DC3" w:rsidRPr="00594F2A" w:rsidRDefault="00FF3DC3" w:rsidP="00C94F67">
      <w:pPr>
        <w:widowControl w:val="0"/>
        <w:numPr>
          <w:ilvl w:val="0"/>
          <w:numId w:val="10"/>
        </w:numPr>
        <w:spacing w:before="120" w:after="0" w:line="360" w:lineRule="auto"/>
        <w:ind w:left="0" w:firstLine="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Khi bán hoặc chuyển nhượng cổ phần, Công ty cấp sổ cổ đông theo yêu cầu của cổ đông.</w:t>
      </w:r>
    </w:p>
    <w:p w:rsidR="00FF3DC3" w:rsidRPr="00594F2A" w:rsidRDefault="00FF3DC3" w:rsidP="00C94F67">
      <w:pPr>
        <w:widowControl w:val="0"/>
        <w:numPr>
          <w:ilvl w:val="0"/>
          <w:numId w:val="10"/>
        </w:numPr>
        <w:spacing w:before="120" w:after="0" w:line="360" w:lineRule="auto"/>
        <w:ind w:left="0" w:firstLine="0"/>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 xml:space="preserve">Khi được quyền sở hữu hoặc thừa kế hợp pháp và đã được ghi vào sổ đăng ký cổ đông của Công ty, người thụ hưởng mới được hưởng mọi quyền </w:t>
      </w:r>
      <w:r w:rsidRPr="00594F2A">
        <w:rPr>
          <w:rFonts w:ascii="Times New Roman" w:hAnsi="Times New Roman" w:cs="Times New Roman"/>
          <w:color w:val="000000"/>
          <w:sz w:val="26"/>
          <w:szCs w:val="26"/>
          <w:lang w:eastAsia="vi-VN"/>
        </w:rPr>
        <w:t>l</w:t>
      </w:r>
      <w:r w:rsidRPr="00594F2A">
        <w:rPr>
          <w:rFonts w:ascii="Times New Roman" w:hAnsi="Times New Roman" w:cs="Times New Roman"/>
          <w:color w:val="000000"/>
          <w:sz w:val="26"/>
          <w:szCs w:val="26"/>
          <w:lang w:val="vi-VN" w:eastAsia="vi-VN"/>
        </w:rPr>
        <w:t>ợi và nghĩa vụ của một cổ đông.</w:t>
      </w:r>
    </w:p>
    <w:p w:rsidR="00FF3DC3" w:rsidRPr="00594F2A" w:rsidRDefault="00FF3DC3" w:rsidP="00F415A0">
      <w:pPr>
        <w:numPr>
          <w:ilvl w:val="0"/>
          <w:numId w:val="29"/>
        </w:numPr>
        <w:spacing w:after="0" w:line="360" w:lineRule="auto"/>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Nếu có nhiều người thừa kế hợp pháp thì </w:t>
      </w:r>
      <w:r w:rsidRPr="00594F2A">
        <w:rPr>
          <w:rFonts w:ascii="Times New Roman" w:hAnsi="Times New Roman" w:cs="Times New Roman"/>
          <w:color w:val="000000"/>
          <w:sz w:val="26"/>
          <w:szCs w:val="26"/>
          <w:lang w:eastAsia="vi-VN"/>
        </w:rPr>
        <w:t>cổ đông</w:t>
      </w:r>
      <w:r w:rsidRPr="00594F2A">
        <w:rPr>
          <w:rFonts w:ascii="Times New Roman" w:hAnsi="Times New Roman" w:cs="Times New Roman"/>
          <w:color w:val="000000"/>
          <w:sz w:val="26"/>
          <w:szCs w:val="26"/>
          <w:lang w:val="vi-VN" w:eastAsia="vi-VN"/>
        </w:rPr>
        <w:t xml:space="preserve"> phải cử một người đại diện sở hữu duy nhất dưới hình thức Giấy ủy quyền được công chứng. Công ty chỉ thừa nhận người đại diện s</w:t>
      </w:r>
      <w:r w:rsidRPr="00594F2A">
        <w:rPr>
          <w:rFonts w:ascii="Times New Roman" w:hAnsi="Times New Roman" w:cs="Times New Roman"/>
          <w:color w:val="000000"/>
          <w:sz w:val="26"/>
          <w:szCs w:val="26"/>
          <w:lang w:eastAsia="vi-VN"/>
        </w:rPr>
        <w:t>ở</w:t>
      </w:r>
      <w:r w:rsidRPr="00594F2A">
        <w:rPr>
          <w:rFonts w:ascii="Times New Roman" w:hAnsi="Times New Roman" w:cs="Times New Roman"/>
          <w:color w:val="000000"/>
          <w:sz w:val="26"/>
          <w:szCs w:val="26"/>
          <w:lang w:val="vi-VN" w:eastAsia="vi-VN"/>
        </w:rPr>
        <w:t xml:space="preserve"> hữu này và không giải quyết những tranh chấp giữa các người được thừa kế theo pháp luật.</w:t>
      </w:r>
    </w:p>
    <w:p w:rsidR="00FF3DC3" w:rsidRPr="00594F2A" w:rsidRDefault="00FF3DC3" w:rsidP="00F415A0">
      <w:pPr>
        <w:numPr>
          <w:ilvl w:val="0"/>
          <w:numId w:val="29"/>
        </w:numPr>
        <w:spacing w:after="0" w:line="360" w:lineRule="auto"/>
        <w:jc w:val="both"/>
        <w:rPr>
          <w:rFonts w:ascii="Times New Roman" w:hAnsi="Times New Roman" w:cs="Times New Roman"/>
          <w:sz w:val="26"/>
          <w:szCs w:val="26"/>
        </w:rPr>
      </w:pPr>
      <w:r w:rsidRPr="00594F2A">
        <w:rPr>
          <w:rFonts w:ascii="Times New Roman" w:hAnsi="Times New Roman" w:cs="Times New Roman"/>
          <w:color w:val="000000"/>
          <w:sz w:val="26"/>
          <w:szCs w:val="26"/>
          <w:lang w:eastAsia="vi-VN"/>
        </w:rPr>
        <w:t>Trường hợp cổ phần của Cổ đông là cá nhân mất mà không có người thừa kế, người thừa kế từ chối nhận thừa kế hoặc bị truất quyền thừa kế thì số cổ phần đó được giải quyết theo quy định của pháp luật về dân sự.</w:t>
      </w:r>
    </w:p>
    <w:p w:rsidR="00FF3DC3" w:rsidRPr="00594F2A" w:rsidRDefault="00FF3DC3" w:rsidP="00F415A0">
      <w:pPr>
        <w:numPr>
          <w:ilvl w:val="0"/>
          <w:numId w:val="29"/>
        </w:numPr>
        <w:spacing w:after="0" w:line="360" w:lineRule="auto"/>
        <w:jc w:val="both"/>
        <w:rPr>
          <w:rFonts w:ascii="Times New Roman" w:hAnsi="Times New Roman" w:cs="Times New Roman"/>
          <w:sz w:val="26"/>
          <w:szCs w:val="26"/>
        </w:rPr>
      </w:pPr>
      <w:r w:rsidRPr="00594F2A">
        <w:rPr>
          <w:rFonts w:ascii="Times New Roman" w:hAnsi="Times New Roman" w:cs="Times New Roman"/>
          <w:color w:val="000000"/>
          <w:sz w:val="26"/>
          <w:szCs w:val="26"/>
          <w:lang w:eastAsia="vi-VN"/>
        </w:rPr>
        <w:t>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FF3DC3" w:rsidRPr="00594F2A" w:rsidRDefault="00FF3DC3" w:rsidP="00F415A0">
      <w:pPr>
        <w:numPr>
          <w:ilvl w:val="0"/>
          <w:numId w:val="29"/>
        </w:numPr>
        <w:spacing w:after="0" w:line="360" w:lineRule="auto"/>
        <w:jc w:val="both"/>
        <w:rPr>
          <w:rFonts w:ascii="Times New Roman" w:hAnsi="Times New Roman" w:cs="Times New Roman"/>
          <w:sz w:val="26"/>
          <w:szCs w:val="26"/>
        </w:rPr>
      </w:pPr>
      <w:r w:rsidRPr="00594F2A">
        <w:rPr>
          <w:rFonts w:ascii="Times New Roman" w:hAnsi="Times New Roman" w:cs="Times New Roman"/>
          <w:color w:val="000000"/>
          <w:sz w:val="26"/>
          <w:szCs w:val="26"/>
          <w:lang w:eastAsia="vi-VN"/>
        </w:rPr>
        <w:lastRenderedPageBreak/>
        <w:t>Trường hợp Cổ đông chuyển nhượng một số cổ phần thì cổ phiếu cũ bị hủy bỏ và Công ty phát hành cổ phiếu mới, ghi nhận số cổ phần đã chuyển nhượng và số cổ phần còn lại cho Cổ đông hợp pháp.</w:t>
      </w:r>
    </w:p>
    <w:p w:rsidR="00FF3DC3" w:rsidRPr="00594F2A" w:rsidRDefault="00FF3DC3" w:rsidP="00C94F67">
      <w:pPr>
        <w:pStyle w:val="ListParagraph"/>
        <w:widowControl w:val="0"/>
        <w:spacing w:after="0" w:line="360" w:lineRule="auto"/>
        <w:ind w:left="0" w:firstLine="720"/>
        <w:jc w:val="both"/>
        <w:rPr>
          <w:rFonts w:ascii="Times New Roman" w:hAnsi="Times New Roman" w:cs="Times New Roman"/>
          <w:sz w:val="26"/>
          <w:szCs w:val="26"/>
        </w:rPr>
      </w:pPr>
      <w:r w:rsidRPr="00594F2A">
        <w:rPr>
          <w:rFonts w:ascii="Times New Roman" w:hAnsi="Times New Roman" w:cs="Times New Roman"/>
          <w:sz w:val="26"/>
          <w:szCs w:val="26"/>
        </w:rPr>
        <w:t>Ng</w:t>
      </w:r>
      <w:r w:rsidRPr="00594F2A">
        <w:rPr>
          <w:rFonts w:ascii="Times New Roman" w:hAnsi="Times New Roman" w:cs="Times New Roman"/>
          <w:sz w:val="26"/>
          <w:szCs w:val="26"/>
          <w:lang w:val="vi-VN"/>
        </w:rPr>
        <w:t xml:space="preserve">ười nhận cổ phần trong các trường hợp quy định tại điều này chỉ trở thành Cổ đông Công ty từ thời điểm các thông tin của họ được ghi đầy đủ vào sổ đăng ký Cổ đông theo quy định tại </w:t>
      </w:r>
      <w:r w:rsidRPr="00403E7E">
        <w:rPr>
          <w:rFonts w:ascii="Times New Roman" w:hAnsi="Times New Roman" w:cs="Times New Roman"/>
          <w:b/>
          <w:sz w:val="26"/>
          <w:szCs w:val="26"/>
        </w:rPr>
        <w:t>Khoản 2 Điều 121</w:t>
      </w:r>
      <w:r w:rsidRPr="00594F2A">
        <w:rPr>
          <w:rFonts w:ascii="Times New Roman" w:hAnsi="Times New Roman" w:cs="Times New Roman"/>
          <w:sz w:val="26"/>
          <w:szCs w:val="26"/>
        </w:rPr>
        <w:t xml:space="preserve"> Luật doanh nghiệp</w:t>
      </w:r>
      <w:r w:rsidR="0002276B">
        <w:rPr>
          <w:rFonts w:ascii="Times New Roman" w:hAnsi="Times New Roman" w:cs="Times New Roman"/>
          <w:sz w:val="26"/>
          <w:szCs w:val="26"/>
        </w:rPr>
        <w:t>.</w:t>
      </w:r>
    </w:p>
    <w:p w:rsidR="00FF3DC3" w:rsidRPr="0002276B" w:rsidRDefault="00FF3DC3" w:rsidP="00B012FF">
      <w:pPr>
        <w:pStyle w:val="Heading2"/>
        <w:spacing w:before="20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w:t>
      </w:r>
      <w:r w:rsidRPr="00594F2A">
        <w:rPr>
          <w:rFonts w:ascii="Times New Roman" w:hAnsi="Times New Roman" w:cs="Times New Roman"/>
          <w:bCs w:val="0"/>
          <w:color w:val="000000"/>
          <w:spacing w:val="-5"/>
          <w:sz w:val="26"/>
          <w:szCs w:val="26"/>
          <w:lang w:eastAsia="vi-VN"/>
        </w:rPr>
        <w:t>iều</w:t>
      </w:r>
      <w:r w:rsidRPr="00594F2A">
        <w:rPr>
          <w:rFonts w:ascii="Times New Roman" w:hAnsi="Times New Roman" w:cs="Times New Roman"/>
          <w:bCs w:val="0"/>
          <w:color w:val="000000"/>
          <w:spacing w:val="-5"/>
          <w:sz w:val="26"/>
          <w:szCs w:val="26"/>
          <w:lang w:val="vi-VN" w:eastAsia="vi-VN"/>
        </w:rPr>
        <w:t xml:space="preserve"> 18 : Thanh toán c</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phiếu, trái phiếu</w:t>
      </w:r>
      <w:r w:rsidR="0002276B">
        <w:rPr>
          <w:rFonts w:ascii="Times New Roman" w:hAnsi="Times New Roman" w:cs="Times New Roman"/>
          <w:bCs w:val="0"/>
          <w:color w:val="000000"/>
          <w:spacing w:val="-5"/>
          <w:sz w:val="26"/>
          <w:szCs w:val="26"/>
          <w:lang w:eastAsia="vi-VN"/>
        </w:rPr>
        <w:t>.</w:t>
      </w:r>
    </w:p>
    <w:p w:rsidR="00FF3DC3" w:rsidRPr="00594F2A" w:rsidRDefault="00FF3DC3"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eastAsia="vi-VN"/>
        </w:rPr>
        <w:t>Cổ</w:t>
      </w:r>
      <w:r w:rsidRPr="00594F2A">
        <w:rPr>
          <w:rFonts w:ascii="Times New Roman" w:hAnsi="Times New Roman" w:cs="Times New Roman"/>
          <w:color w:val="000000"/>
          <w:sz w:val="26"/>
          <w:szCs w:val="26"/>
          <w:lang w:val="vi-VN" w:eastAsia="vi-VN"/>
        </w:rPr>
        <w:t xml:space="preserve"> phiếu, trái phiếu của Công ty có thể được mua bằng tiền đồng Việt Nam, ngoại tệ chuyển đổi, vàng, giá trị quyền sử dụng đất, giá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quyền s</w:t>
      </w:r>
      <w:r w:rsidRPr="00594F2A">
        <w:rPr>
          <w:rFonts w:ascii="Times New Roman" w:hAnsi="Times New Roman" w:cs="Times New Roman"/>
          <w:color w:val="000000"/>
          <w:sz w:val="26"/>
          <w:szCs w:val="26"/>
          <w:lang w:eastAsia="vi-VN"/>
        </w:rPr>
        <w:t>ở</w:t>
      </w:r>
      <w:r w:rsidRPr="00594F2A">
        <w:rPr>
          <w:rFonts w:ascii="Times New Roman" w:hAnsi="Times New Roman" w:cs="Times New Roman"/>
          <w:color w:val="000000"/>
          <w:sz w:val="26"/>
          <w:szCs w:val="26"/>
          <w:lang w:val="vi-VN" w:eastAsia="vi-VN"/>
        </w:rPr>
        <w:t xml:space="preserve"> hữu trí tuệ, công nghệ, bí quyết kỹ thuật hoặc tài sản khác do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thỏa thuận và phải được thanh toán đủ một lần.</w:t>
      </w:r>
    </w:p>
    <w:p w:rsidR="00FF3DC3" w:rsidRPr="0002276B" w:rsidRDefault="00FF3DC3" w:rsidP="00B012FF">
      <w:pPr>
        <w:pStyle w:val="Heading2"/>
        <w:spacing w:before="20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19 : Công ty mua lại cổ phần theo yêu cầu của c</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đông</w:t>
      </w:r>
      <w:r w:rsidR="0002276B">
        <w:rPr>
          <w:rFonts w:ascii="Times New Roman" w:hAnsi="Times New Roman" w:cs="Times New Roman"/>
          <w:bCs w:val="0"/>
          <w:color w:val="000000"/>
          <w:spacing w:val="-5"/>
          <w:sz w:val="26"/>
          <w:szCs w:val="26"/>
          <w:lang w:eastAsia="vi-VN"/>
        </w:rPr>
        <w:t>.</w:t>
      </w:r>
    </w:p>
    <w:p w:rsidR="00FF3DC3" w:rsidRPr="00594F2A" w:rsidRDefault="00FF3DC3" w:rsidP="00F415A0">
      <w:pPr>
        <w:widowControl w:val="0"/>
        <w:numPr>
          <w:ilvl w:val="0"/>
          <w:numId w:val="3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Cổ đông biểu quyết phản đối quyết định về việc tổ chức lại </w:t>
      </w:r>
      <w:r w:rsidRPr="00594F2A">
        <w:rPr>
          <w:rFonts w:ascii="Times New Roman" w:hAnsi="Times New Roman" w:cs="Times New Roman"/>
          <w:iCs/>
          <w:color w:val="000000"/>
          <w:spacing w:val="-1"/>
          <w:sz w:val="26"/>
          <w:szCs w:val="26"/>
          <w:lang w:val="vi-VN" w:eastAsia="vi-VN"/>
        </w:rPr>
        <w:t>Công t</w:t>
      </w:r>
      <w:r w:rsidRPr="00594F2A">
        <w:rPr>
          <w:rFonts w:ascii="Times New Roman" w:hAnsi="Times New Roman" w:cs="Times New Roman"/>
          <w:iCs/>
          <w:color w:val="000000"/>
          <w:spacing w:val="-1"/>
          <w:sz w:val="26"/>
          <w:szCs w:val="26"/>
          <w:lang w:eastAsia="vi-VN"/>
        </w:rPr>
        <w:t>y</w:t>
      </w:r>
      <w:r w:rsidRPr="00594F2A">
        <w:rPr>
          <w:rFonts w:ascii="Times New Roman" w:hAnsi="Times New Roman" w:cs="Times New Roman"/>
          <w:iCs/>
          <w:color w:val="000000"/>
          <w:spacing w:val="-1"/>
          <w:sz w:val="26"/>
          <w:szCs w:val="26"/>
          <w:lang w:val="vi-VN" w:eastAsia="vi-VN"/>
        </w:rPr>
        <w:t xml:space="preserve"> hoặc</w:t>
      </w:r>
      <w:r w:rsidRPr="00594F2A">
        <w:rPr>
          <w:rFonts w:ascii="Times New Roman" w:hAnsi="Times New Roman" w:cs="Times New Roman"/>
          <w:i/>
          <w:iCs/>
          <w:color w:val="000000"/>
          <w:spacing w:val="-1"/>
          <w:sz w:val="26"/>
          <w:szCs w:val="26"/>
          <w:lang w:val="vi-VN" w:eastAsia="vi-VN"/>
        </w:rPr>
        <w:t xml:space="preserve"> </w:t>
      </w:r>
      <w:r w:rsidRPr="00594F2A">
        <w:rPr>
          <w:rFonts w:ascii="Times New Roman" w:hAnsi="Times New Roman" w:cs="Times New Roman"/>
          <w:color w:val="000000"/>
          <w:sz w:val="26"/>
          <w:szCs w:val="26"/>
          <w:lang w:val="vi-VN" w:eastAsia="vi-VN"/>
        </w:rPr>
        <w:t>thay đổi quyền và nghĩa vụ của</w:t>
      </w:r>
      <w:r w:rsidRPr="00594F2A">
        <w:rPr>
          <w:rFonts w:ascii="Times New Roman" w:hAnsi="Times New Roman" w:cs="Times New Roman"/>
          <w:color w:val="000000"/>
          <w:sz w:val="26"/>
          <w:szCs w:val="26"/>
          <w:lang w:eastAsia="vi-VN"/>
        </w:rPr>
        <w:t xml:space="preserve"> </w:t>
      </w:r>
      <w:r w:rsidR="009F0B36"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eastAsia="vi-VN"/>
        </w:rPr>
        <w:t xml:space="preserve">ông </w:t>
      </w:r>
      <w:r w:rsidRPr="00594F2A">
        <w:rPr>
          <w:rFonts w:ascii="Times New Roman" w:hAnsi="Times New Roman" w:cs="Times New Roman"/>
          <w:color w:val="000000"/>
          <w:sz w:val="26"/>
          <w:szCs w:val="26"/>
          <w:lang w:val="vi-VN" w:eastAsia="vi-VN"/>
        </w:rPr>
        <w:t xml:space="preserve">ty hoặc thay đổi quyền và nghĩa vụ của cổ đông quy định tại </w:t>
      </w:r>
      <w:r w:rsidR="009F0B36"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iều lệ Công ty, có quy</w:t>
      </w:r>
      <w:r w:rsidRPr="00594F2A">
        <w:rPr>
          <w:rFonts w:ascii="Times New Roman" w:hAnsi="Times New Roman" w:cs="Times New Roman"/>
          <w:color w:val="000000"/>
          <w:sz w:val="26"/>
          <w:szCs w:val="26"/>
          <w:lang w:eastAsia="vi-VN"/>
        </w:rPr>
        <w:t>ề</w:t>
      </w:r>
      <w:r w:rsidRPr="00594F2A">
        <w:rPr>
          <w:rFonts w:ascii="Times New Roman" w:hAnsi="Times New Roman" w:cs="Times New Roman"/>
          <w:color w:val="000000"/>
          <w:sz w:val="26"/>
          <w:szCs w:val="26"/>
          <w:lang w:val="vi-VN" w:eastAsia="vi-VN"/>
        </w:rPr>
        <w:t xml:space="preserve">n yêu cầu Công ty </w:t>
      </w:r>
      <w:r w:rsidRPr="00594F2A">
        <w:rPr>
          <w:rFonts w:ascii="Times New Roman" w:hAnsi="Times New Roman" w:cs="Times New Roman"/>
          <w:color w:val="000000"/>
          <w:sz w:val="26"/>
          <w:szCs w:val="26"/>
          <w:lang w:eastAsia="vi-VN"/>
        </w:rPr>
        <w:t>m</w:t>
      </w:r>
      <w:r w:rsidRPr="00594F2A">
        <w:rPr>
          <w:rFonts w:ascii="Times New Roman" w:hAnsi="Times New Roman" w:cs="Times New Roman"/>
          <w:color w:val="000000"/>
          <w:sz w:val="26"/>
          <w:szCs w:val="26"/>
          <w:lang w:val="vi-VN" w:eastAsia="vi-VN"/>
        </w:rPr>
        <w:t>ua lại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phần của mình.</w:t>
      </w:r>
    </w:p>
    <w:p w:rsidR="00FF3DC3" w:rsidRPr="00594F2A" w:rsidRDefault="00FF3DC3" w:rsidP="00F415A0">
      <w:pPr>
        <w:widowControl w:val="0"/>
        <w:numPr>
          <w:ilvl w:val="0"/>
          <w:numId w:val="3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Trong thời hạn </w:t>
      </w:r>
      <w:r w:rsidRPr="00594F2A">
        <w:rPr>
          <w:rFonts w:ascii="Times New Roman" w:hAnsi="Times New Roman" w:cs="Times New Roman"/>
          <w:b/>
          <w:color w:val="000000"/>
          <w:sz w:val="26"/>
          <w:szCs w:val="26"/>
          <w:lang w:val="vi-VN" w:eastAsia="vi-VN"/>
        </w:rPr>
        <w:t>10 ngày</w:t>
      </w:r>
      <w:r w:rsidRPr="00594F2A">
        <w:rPr>
          <w:rFonts w:ascii="Times New Roman" w:hAnsi="Times New Roman" w:cs="Times New Roman"/>
          <w:color w:val="000000"/>
          <w:sz w:val="26"/>
          <w:szCs w:val="26"/>
          <w:lang w:val="vi-VN" w:eastAsia="vi-VN"/>
        </w:rPr>
        <w:t xml:space="preserve"> kể từ khi Đại hội cổ đông thông qua quyết định về các v</w:t>
      </w:r>
      <w:r w:rsidRPr="00594F2A">
        <w:rPr>
          <w:rFonts w:ascii="Times New Roman" w:hAnsi="Times New Roman" w:cs="Times New Roman"/>
          <w:color w:val="000000"/>
          <w:sz w:val="26"/>
          <w:szCs w:val="26"/>
          <w:lang w:eastAsia="vi-VN"/>
        </w:rPr>
        <w:t>ấ</w:t>
      </w:r>
      <w:r w:rsidRPr="00594F2A">
        <w:rPr>
          <w:rFonts w:ascii="Times New Roman" w:hAnsi="Times New Roman" w:cs="Times New Roman"/>
          <w:color w:val="000000"/>
          <w:sz w:val="26"/>
          <w:szCs w:val="26"/>
          <w:lang w:val="vi-VN" w:eastAsia="vi-VN"/>
        </w:rPr>
        <w:t>n đề nói trên, cổ đông nói tại Khoản 1 điều này phải gửi yêu cầu m</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a lại cổ phần bằng văn bản đ</w:t>
      </w:r>
      <w:r w:rsidRPr="00594F2A">
        <w:rPr>
          <w:rFonts w:ascii="Times New Roman" w:hAnsi="Times New Roman" w:cs="Times New Roman"/>
          <w:color w:val="000000"/>
          <w:sz w:val="26"/>
          <w:szCs w:val="26"/>
          <w:lang w:eastAsia="vi-VN"/>
        </w:rPr>
        <w:t>ế</w:t>
      </w:r>
      <w:r w:rsidRPr="00594F2A">
        <w:rPr>
          <w:rFonts w:ascii="Times New Roman" w:hAnsi="Times New Roman" w:cs="Times New Roman"/>
          <w:color w:val="000000"/>
          <w:sz w:val="26"/>
          <w:szCs w:val="26"/>
          <w:lang w:val="vi-VN" w:eastAsia="vi-VN"/>
        </w:rPr>
        <w:t>n Công ty. Yêu cầu phải nêu rõ tên</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cổ đông, địa chỉ, số lượng cổ phần, giá dự định bán và lý do yêu cầu Công ty mua lại.</w:t>
      </w:r>
    </w:p>
    <w:p w:rsidR="00FF3DC3" w:rsidRPr="00594F2A" w:rsidRDefault="00FF3DC3" w:rsidP="00F415A0">
      <w:pPr>
        <w:widowControl w:val="0"/>
        <w:numPr>
          <w:ilvl w:val="0"/>
          <w:numId w:val="39"/>
        </w:numPr>
        <w:spacing w:after="0" w:line="360" w:lineRule="auto"/>
        <w:jc w:val="both"/>
        <w:rPr>
          <w:rFonts w:ascii="Times New Roman" w:hAnsi="Times New Roman" w:cs="Times New Roman"/>
          <w:color w:val="000000"/>
          <w:spacing w:val="-5"/>
          <w:sz w:val="26"/>
          <w:szCs w:val="26"/>
          <w:lang w:eastAsia="vi-VN"/>
        </w:rPr>
      </w:pPr>
      <w:r w:rsidRPr="00594F2A">
        <w:rPr>
          <w:rStyle w:val="Picturecaption5Spacing0pt"/>
          <w:rFonts w:ascii="Times New Roman" w:hAnsi="Times New Roman" w:cs="Times New Roman"/>
          <w:color w:val="000000"/>
          <w:sz w:val="26"/>
          <w:szCs w:val="26"/>
          <w:lang w:eastAsia="vi-VN"/>
        </w:rPr>
        <w:t xml:space="preserve">Công ty phải mua lại cổ phần theo yêu cầu của cổ đông </w:t>
      </w:r>
      <w:r w:rsidRPr="00594F2A">
        <w:rPr>
          <w:rStyle w:val="Picturecaption5Italic"/>
          <w:rFonts w:ascii="Times New Roman" w:hAnsi="Times New Roman" w:cs="Times New Roman"/>
          <w:i w:val="0"/>
          <w:color w:val="000000"/>
          <w:sz w:val="26"/>
          <w:szCs w:val="26"/>
          <w:lang w:eastAsia="vi-VN"/>
        </w:rPr>
        <w:t>nói</w:t>
      </w:r>
      <w:r w:rsidRPr="00594F2A">
        <w:rPr>
          <w:rStyle w:val="Picturecaption5Spacing0pt"/>
          <w:rFonts w:ascii="Times New Roman" w:hAnsi="Times New Roman" w:cs="Times New Roman"/>
          <w:color w:val="000000"/>
          <w:sz w:val="26"/>
          <w:szCs w:val="26"/>
          <w:lang w:eastAsia="vi-VN"/>
        </w:rPr>
        <w:t xml:space="preserve"> trên với giá </w:t>
      </w:r>
      <w:r w:rsidRPr="00594F2A">
        <w:rPr>
          <w:rStyle w:val="Picturecaption5"/>
          <w:rFonts w:ascii="Times New Roman" w:hAnsi="Times New Roman" w:cs="Times New Roman"/>
          <w:color w:val="000000"/>
          <w:sz w:val="26"/>
          <w:szCs w:val="26"/>
          <w:lang w:eastAsia="vi-VN"/>
        </w:rPr>
        <w:t xml:space="preserve">thị trường hoặc với giá do 2 bên </w:t>
      </w:r>
      <w:r w:rsidRPr="00594F2A">
        <w:rPr>
          <w:rStyle w:val="Picturecaption5Spacing0pt"/>
          <w:rFonts w:ascii="Times New Roman" w:hAnsi="Times New Roman" w:cs="Times New Roman"/>
          <w:color w:val="000000"/>
          <w:sz w:val="26"/>
          <w:szCs w:val="26"/>
          <w:lang w:eastAsia="vi-VN"/>
        </w:rPr>
        <w:t xml:space="preserve">thương </w:t>
      </w:r>
      <w:r w:rsidRPr="00594F2A">
        <w:rPr>
          <w:rStyle w:val="Picturecaption5"/>
          <w:rFonts w:ascii="Times New Roman" w:hAnsi="Times New Roman" w:cs="Times New Roman"/>
          <w:color w:val="000000"/>
          <w:sz w:val="26"/>
          <w:szCs w:val="26"/>
          <w:lang w:eastAsia="vi-VN"/>
        </w:rPr>
        <w:t xml:space="preserve">lượng trong </w:t>
      </w:r>
      <w:r w:rsidRPr="00594F2A">
        <w:rPr>
          <w:rStyle w:val="Picturecaption5Spacing0pt"/>
          <w:rFonts w:ascii="Times New Roman" w:hAnsi="Times New Roman" w:cs="Times New Roman"/>
          <w:color w:val="000000"/>
          <w:sz w:val="26"/>
          <w:szCs w:val="26"/>
          <w:lang w:eastAsia="vi-VN"/>
        </w:rPr>
        <w:t xml:space="preserve">thời </w:t>
      </w:r>
      <w:r w:rsidRPr="00594F2A">
        <w:rPr>
          <w:rStyle w:val="Picturecaption5"/>
          <w:rFonts w:ascii="Times New Roman" w:hAnsi="Times New Roman" w:cs="Times New Roman"/>
          <w:color w:val="000000"/>
          <w:sz w:val="26"/>
          <w:szCs w:val="26"/>
          <w:lang w:eastAsia="vi-VN"/>
        </w:rPr>
        <w:t xml:space="preserve">hạn 90 ngày kể từ ngày nhận </w:t>
      </w:r>
      <w:r w:rsidRPr="00594F2A">
        <w:rPr>
          <w:rStyle w:val="Picturecaption514pt"/>
          <w:rFonts w:ascii="Times New Roman" w:hAnsi="Times New Roman" w:cs="Times New Roman"/>
          <w:color w:val="000000"/>
          <w:sz w:val="26"/>
          <w:szCs w:val="26"/>
          <w:lang w:eastAsia="vi-VN"/>
        </w:rPr>
        <w:t xml:space="preserve">được </w:t>
      </w:r>
      <w:r w:rsidRPr="00594F2A">
        <w:rPr>
          <w:rStyle w:val="Picturecaption5"/>
          <w:rFonts w:ascii="Times New Roman" w:hAnsi="Times New Roman" w:cs="Times New Roman"/>
          <w:color w:val="000000"/>
          <w:sz w:val="26"/>
          <w:szCs w:val="26"/>
          <w:lang w:eastAsia="vi-VN"/>
        </w:rPr>
        <w:t>yêu cầu. Trường hợp không thỏa thuận được về giá, các bên có quyền yêu cầu Tòa Kinh tế - Tòa Án Nhân Dân Thành phố Hồ Chí Minh giải quyết. Giá mua lại không được cao hơn giá thị trường tại thời điểm mua lại</w:t>
      </w:r>
      <w:r w:rsidR="00F14A11" w:rsidRPr="00594F2A">
        <w:rPr>
          <w:rStyle w:val="Picturecaption5"/>
          <w:rFonts w:ascii="Times New Roman" w:hAnsi="Times New Roman" w:cs="Times New Roman"/>
          <w:color w:val="000000"/>
          <w:sz w:val="26"/>
          <w:szCs w:val="26"/>
          <w:lang w:eastAsia="vi-VN"/>
        </w:rPr>
        <w:t>.</w:t>
      </w:r>
      <w:r w:rsidRPr="00594F2A">
        <w:rPr>
          <w:rStyle w:val="Picturecaption5"/>
          <w:rFonts w:ascii="Times New Roman" w:hAnsi="Times New Roman" w:cs="Times New Roman"/>
          <w:color w:val="000000"/>
          <w:sz w:val="26"/>
          <w:szCs w:val="26"/>
          <w:lang w:eastAsia="vi-VN"/>
        </w:rPr>
        <w:t xml:space="preserve"> </w:t>
      </w:r>
    </w:p>
    <w:p w:rsidR="00FF3DC3" w:rsidRPr="0002276B" w:rsidRDefault="00FF3DC3" w:rsidP="00B012FF">
      <w:pPr>
        <w:pStyle w:val="Heading2"/>
        <w:spacing w:before="20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20 : Mua lại c</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phần theo quyết định của Công ty</w:t>
      </w:r>
      <w:r w:rsidR="0002276B">
        <w:rPr>
          <w:rFonts w:ascii="Times New Roman" w:hAnsi="Times New Roman" w:cs="Times New Roman"/>
          <w:bCs w:val="0"/>
          <w:color w:val="000000"/>
          <w:spacing w:val="-5"/>
          <w:sz w:val="26"/>
          <w:szCs w:val="26"/>
          <w:lang w:eastAsia="vi-VN"/>
        </w:rPr>
        <w:t>.</w:t>
      </w:r>
    </w:p>
    <w:p w:rsidR="00FF3DC3" w:rsidRPr="00594F2A" w:rsidRDefault="00FF3DC3" w:rsidP="00C94F67">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Công ty có quyền mua lại t</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i đa </w:t>
      </w:r>
      <w:r w:rsidRPr="00594F2A">
        <w:rPr>
          <w:rFonts w:ascii="Times New Roman" w:hAnsi="Times New Roman" w:cs="Times New Roman"/>
          <w:color w:val="000000"/>
          <w:sz w:val="26"/>
          <w:szCs w:val="26"/>
          <w:lang w:eastAsia="vi-VN"/>
        </w:rPr>
        <w:t>3</w:t>
      </w:r>
      <w:r w:rsidRPr="00594F2A">
        <w:rPr>
          <w:rFonts w:ascii="Times New Roman" w:hAnsi="Times New Roman" w:cs="Times New Roman"/>
          <w:color w:val="000000"/>
          <w:sz w:val="26"/>
          <w:szCs w:val="26"/>
          <w:lang w:val="vi-VN" w:eastAsia="vi-VN"/>
        </w:rPr>
        <w:t>0% cổ phần phổ thông đã bán theo quy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dưới đây :</w:t>
      </w:r>
    </w:p>
    <w:p w:rsidR="00FF3DC3" w:rsidRPr="00594F2A" w:rsidRDefault="00FF3DC3" w:rsidP="00F415A0">
      <w:pPr>
        <w:pStyle w:val="ListParagraph"/>
        <w:widowControl w:val="0"/>
        <w:numPr>
          <w:ilvl w:val="0"/>
          <w:numId w:val="11"/>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Việc mua lại </w:t>
      </w:r>
      <w:r w:rsidRPr="00594F2A">
        <w:rPr>
          <w:rFonts w:ascii="Times New Roman" w:eastAsia="Times New Roman" w:hAnsi="Times New Roman" w:cs="Times New Roman"/>
          <w:b/>
          <w:color w:val="000000"/>
          <w:sz w:val="26"/>
          <w:szCs w:val="26"/>
          <w:lang w:val="vi-VN" w:eastAsia="vi-VN"/>
        </w:rPr>
        <w:t>hơn</w:t>
      </w:r>
      <w:r w:rsidRPr="00594F2A">
        <w:rPr>
          <w:rFonts w:ascii="Times New Roman" w:eastAsia="Times New Roman" w:hAnsi="Times New Roman" w:cs="Times New Roman"/>
          <w:color w:val="000000"/>
          <w:sz w:val="26"/>
          <w:szCs w:val="26"/>
          <w:lang w:val="vi-VN" w:eastAsia="vi-VN"/>
        </w:rPr>
        <w:t xml:space="preserve"> </w:t>
      </w:r>
      <w:r w:rsidRPr="00594F2A">
        <w:rPr>
          <w:rFonts w:ascii="Times New Roman" w:eastAsia="Times New Roman" w:hAnsi="Times New Roman" w:cs="Times New Roman"/>
          <w:b/>
          <w:color w:val="000000"/>
          <w:sz w:val="26"/>
          <w:szCs w:val="26"/>
          <w:lang w:val="vi-VN" w:eastAsia="vi-VN"/>
        </w:rPr>
        <w:t>10%</w:t>
      </w:r>
      <w:r w:rsidRPr="00594F2A">
        <w:rPr>
          <w:rFonts w:ascii="Times New Roman" w:eastAsia="Times New Roman" w:hAnsi="Times New Roman" w:cs="Times New Roman"/>
          <w:color w:val="000000"/>
          <w:sz w:val="26"/>
          <w:szCs w:val="26"/>
          <w:lang w:val="vi-VN" w:eastAsia="vi-VN"/>
        </w:rPr>
        <w:t xml:space="preserve"> tổng s</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cổ phần đã bán do Đại hội cổ đông quyết định. </w:t>
      </w:r>
      <w:r w:rsidRPr="00594F2A">
        <w:rPr>
          <w:rFonts w:ascii="Times New Roman" w:eastAsia="Times New Roman" w:hAnsi="Times New Roman" w:cs="Times New Roman"/>
          <w:b/>
          <w:color w:val="000000"/>
          <w:sz w:val="26"/>
          <w:szCs w:val="26"/>
          <w:lang w:val="vi-VN" w:eastAsia="vi-VN"/>
        </w:rPr>
        <w:t>Dưới 10%</w:t>
      </w:r>
      <w:r w:rsidRPr="00594F2A">
        <w:rPr>
          <w:rFonts w:ascii="Times New Roman" w:eastAsia="Times New Roman" w:hAnsi="Times New Roman" w:cs="Times New Roman"/>
          <w:color w:val="000000"/>
          <w:sz w:val="26"/>
          <w:szCs w:val="26"/>
          <w:lang w:val="vi-VN" w:eastAsia="vi-VN"/>
        </w:rPr>
        <w:t xml:space="preserve"> do Hội đồng Quản trị quyết định.</w:t>
      </w:r>
    </w:p>
    <w:p w:rsidR="00FF3DC3" w:rsidRPr="00594F2A" w:rsidRDefault="00FF3DC3" w:rsidP="0002276B">
      <w:pPr>
        <w:pStyle w:val="ListParagraph"/>
        <w:widowControl w:val="0"/>
        <w:numPr>
          <w:ilvl w:val="0"/>
          <w:numId w:val="11"/>
        </w:numPr>
        <w:spacing w:before="120" w:after="12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lastRenderedPageBreak/>
        <w:t>Hội đồng Quản tr</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 quyết định giá mua lại cổ phần.</w:t>
      </w:r>
    </w:p>
    <w:p w:rsidR="00FF3DC3" w:rsidRPr="00594F2A" w:rsidRDefault="00FF3DC3" w:rsidP="0002276B">
      <w:pPr>
        <w:pStyle w:val="ListParagraph"/>
        <w:widowControl w:val="0"/>
        <w:numPr>
          <w:ilvl w:val="0"/>
          <w:numId w:val="11"/>
        </w:numPr>
        <w:spacing w:before="120" w:after="12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Công ty có thể mua lại cổ phần của từng cổ đông tương ứng với tỉ lệ cổ phần của họ trong Công ty</w:t>
      </w:r>
      <w:r w:rsidRPr="00594F2A">
        <w:rPr>
          <w:rFonts w:ascii="Times New Roman" w:eastAsia="Times New Roman" w:hAnsi="Times New Roman" w:cs="Times New Roman"/>
          <w:color w:val="000000"/>
          <w:sz w:val="26"/>
          <w:szCs w:val="26"/>
          <w:lang w:eastAsia="vi-VN"/>
        </w:rPr>
        <w:t>,</w:t>
      </w:r>
      <w:r w:rsidRPr="00594F2A">
        <w:rPr>
          <w:rFonts w:ascii="Times New Roman" w:eastAsia="Times New Roman" w:hAnsi="Times New Roman" w:cs="Times New Roman"/>
          <w:color w:val="000000"/>
          <w:sz w:val="26"/>
          <w:szCs w:val="26"/>
          <w:lang w:val="vi-VN" w:eastAsia="vi-VN"/>
        </w:rPr>
        <w:t xml:space="preserve"> cổ đông có thể chào bán cổ phần của mình đến Công ty trong thời hạn </w:t>
      </w:r>
      <w:r w:rsidRPr="00594F2A">
        <w:rPr>
          <w:rFonts w:ascii="Times New Roman" w:eastAsia="Times New Roman" w:hAnsi="Times New Roman" w:cs="Times New Roman"/>
          <w:b/>
          <w:bCs/>
          <w:color w:val="000000"/>
          <w:spacing w:val="-5"/>
          <w:sz w:val="26"/>
          <w:szCs w:val="26"/>
          <w:lang w:val="vi-VN" w:eastAsia="vi-VN"/>
        </w:rPr>
        <w:t xml:space="preserve">30 ngày </w:t>
      </w:r>
      <w:r w:rsidRPr="00594F2A">
        <w:rPr>
          <w:rFonts w:ascii="Times New Roman" w:eastAsia="Times New Roman" w:hAnsi="Times New Roman" w:cs="Times New Roman"/>
          <w:color w:val="000000"/>
          <w:sz w:val="26"/>
          <w:szCs w:val="26"/>
          <w:lang w:val="vi-VN" w:eastAsia="vi-VN"/>
        </w:rPr>
        <w:t>kể từ ngày Công ty thông báo quyết định mua lại.</w:t>
      </w:r>
    </w:p>
    <w:p w:rsidR="00FF3DC3" w:rsidRPr="0002276B" w:rsidRDefault="00FF3DC3" w:rsidP="00B012F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21: Điều kiện thanh toán và xử lý các cổ phần được mua lại</w:t>
      </w:r>
      <w:r w:rsidR="0002276B">
        <w:rPr>
          <w:rFonts w:ascii="Times New Roman" w:hAnsi="Times New Roman" w:cs="Times New Roman"/>
          <w:bCs w:val="0"/>
          <w:color w:val="000000"/>
          <w:spacing w:val="-5"/>
          <w:sz w:val="26"/>
          <w:szCs w:val="26"/>
          <w:lang w:eastAsia="vi-VN"/>
        </w:rPr>
        <w:t>.</w:t>
      </w:r>
    </w:p>
    <w:p w:rsidR="00FF3DC3" w:rsidRPr="00594F2A" w:rsidRDefault="00FF3DC3" w:rsidP="0002276B">
      <w:pPr>
        <w:widowControl w:val="0"/>
        <w:spacing w:before="120" w:after="12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Sau khi thanh toán hết số cổ phần mua lại, nếu tổng giá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tài sản được ghi trong Sổ kế toán của Công ty </w:t>
      </w:r>
      <w:r w:rsidRPr="00594F2A">
        <w:rPr>
          <w:rFonts w:ascii="Times New Roman" w:hAnsi="Times New Roman" w:cs="Times New Roman"/>
          <w:b/>
          <w:color w:val="000000"/>
          <w:sz w:val="26"/>
          <w:szCs w:val="26"/>
          <w:lang w:val="vi-VN" w:eastAsia="vi-VN"/>
        </w:rPr>
        <w:t>giảm hơn 10%</w:t>
      </w:r>
      <w:r w:rsidRPr="00594F2A">
        <w:rPr>
          <w:rFonts w:ascii="Times New Roman" w:hAnsi="Times New Roman" w:cs="Times New Roman"/>
          <w:color w:val="000000"/>
          <w:sz w:val="26"/>
          <w:szCs w:val="26"/>
          <w:lang w:val="vi-VN" w:eastAsia="vi-VN"/>
        </w:rPr>
        <w:t xml:space="preserve"> thì Công ty phải thông báo cho tất cả chủ nợ biết trong thời hạn </w:t>
      </w:r>
      <w:r w:rsidRPr="00594F2A">
        <w:rPr>
          <w:rFonts w:ascii="Times New Roman" w:hAnsi="Times New Roman" w:cs="Times New Roman"/>
          <w:b/>
          <w:color w:val="000000"/>
          <w:sz w:val="26"/>
          <w:szCs w:val="26"/>
          <w:lang w:val="vi-VN" w:eastAsia="vi-VN"/>
        </w:rPr>
        <w:t>15 ngày</w:t>
      </w:r>
      <w:r w:rsidRPr="00594F2A">
        <w:rPr>
          <w:rFonts w:ascii="Times New Roman" w:hAnsi="Times New Roman" w:cs="Times New Roman"/>
          <w:color w:val="000000"/>
          <w:sz w:val="26"/>
          <w:szCs w:val="26"/>
          <w:lang w:val="vi-VN" w:eastAsia="vi-VN"/>
        </w:rPr>
        <w:t xml:space="preserve"> kể từ ngày thanh toán hết cổ phần mua lại.</w:t>
      </w:r>
    </w:p>
    <w:p w:rsidR="00FF3DC3" w:rsidRPr="0002276B" w:rsidRDefault="00FF3DC3" w:rsidP="00B012F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22 : Trả cổ tức</w:t>
      </w:r>
      <w:r w:rsidR="0002276B">
        <w:rPr>
          <w:rFonts w:ascii="Times New Roman" w:hAnsi="Times New Roman" w:cs="Times New Roman"/>
          <w:bCs w:val="0"/>
          <w:color w:val="000000"/>
          <w:spacing w:val="-5"/>
          <w:sz w:val="26"/>
          <w:szCs w:val="26"/>
          <w:lang w:eastAsia="vi-VN"/>
        </w:rPr>
        <w:t>.</w:t>
      </w:r>
    </w:p>
    <w:p w:rsidR="00FF3DC3" w:rsidRPr="00594F2A" w:rsidRDefault="00FF3DC3" w:rsidP="0002276B">
      <w:pPr>
        <w:widowControl w:val="0"/>
        <w:numPr>
          <w:ilvl w:val="0"/>
          <w:numId w:val="40"/>
        </w:numPr>
        <w:spacing w:before="120" w:after="12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Công ty chỉ </w:t>
      </w:r>
      <w:r w:rsidRPr="00594F2A">
        <w:rPr>
          <w:rFonts w:ascii="Times New Roman" w:hAnsi="Times New Roman" w:cs="Times New Roman"/>
          <w:color w:val="000000"/>
          <w:spacing w:val="3"/>
          <w:sz w:val="26"/>
          <w:szCs w:val="26"/>
          <w:lang w:val="vi-VN" w:eastAsia="vi-VN"/>
        </w:rPr>
        <w:t xml:space="preserve">được </w:t>
      </w:r>
      <w:r w:rsidRPr="00594F2A">
        <w:rPr>
          <w:rFonts w:ascii="Times New Roman" w:hAnsi="Times New Roman" w:cs="Times New Roman"/>
          <w:color w:val="000000"/>
          <w:sz w:val="26"/>
          <w:szCs w:val="26"/>
          <w:lang w:val="vi-VN" w:eastAsia="vi-VN"/>
        </w:rPr>
        <w:t xml:space="preserve">trả cổ tức cho cổ </w:t>
      </w:r>
      <w:r w:rsidRPr="00594F2A">
        <w:rPr>
          <w:rFonts w:ascii="Times New Roman" w:hAnsi="Times New Roman" w:cs="Times New Roman"/>
          <w:color w:val="000000"/>
          <w:spacing w:val="3"/>
          <w:sz w:val="26"/>
          <w:szCs w:val="26"/>
          <w:lang w:val="vi-VN" w:eastAsia="vi-VN"/>
        </w:rPr>
        <w:t xml:space="preserve">đông </w:t>
      </w:r>
      <w:r w:rsidRPr="00594F2A">
        <w:rPr>
          <w:rFonts w:ascii="Times New Roman" w:hAnsi="Times New Roman" w:cs="Times New Roman"/>
          <w:color w:val="000000"/>
          <w:sz w:val="26"/>
          <w:szCs w:val="26"/>
          <w:lang w:val="vi-VN" w:eastAsia="vi-VN"/>
        </w:rPr>
        <w:t xml:space="preserve">khi Công ty kinh doanh </w:t>
      </w:r>
      <w:r w:rsidRPr="00594F2A">
        <w:rPr>
          <w:rFonts w:ascii="Times New Roman" w:hAnsi="Times New Roman" w:cs="Times New Roman"/>
          <w:color w:val="000000"/>
          <w:spacing w:val="3"/>
          <w:sz w:val="26"/>
          <w:szCs w:val="26"/>
          <w:lang w:val="vi-VN" w:eastAsia="vi-VN"/>
        </w:rPr>
        <w:t xml:space="preserve">có lợi </w:t>
      </w:r>
      <w:r w:rsidRPr="00594F2A">
        <w:rPr>
          <w:rFonts w:ascii="Times New Roman" w:hAnsi="Times New Roman" w:cs="Times New Roman"/>
          <w:color w:val="000000"/>
          <w:sz w:val="26"/>
          <w:szCs w:val="26"/>
          <w:lang w:val="vi-VN" w:eastAsia="vi-VN"/>
        </w:rPr>
        <w:t xml:space="preserve">nhuận, đã hoàn thành nghĩa vụ nộp thuế và các nghĩa vụ tài chính khác theo quy định của pháp luật và ngay khi trả hết cổ tức đã định, Công ty vẫn đảm bảo thanh toán đủ các khoản nợ và các nghĩa vụ tài sản khác đến hạn phải </w:t>
      </w:r>
      <w:r w:rsidRPr="00594F2A">
        <w:rPr>
          <w:rFonts w:ascii="Times New Roman" w:hAnsi="Times New Roman" w:cs="Times New Roman"/>
          <w:color w:val="000000"/>
          <w:sz w:val="26"/>
          <w:szCs w:val="26"/>
          <w:lang w:eastAsia="vi-VN"/>
        </w:rPr>
        <w:t>tr</w:t>
      </w:r>
      <w:r w:rsidRPr="00594F2A">
        <w:rPr>
          <w:rFonts w:ascii="Times New Roman" w:hAnsi="Times New Roman" w:cs="Times New Roman"/>
          <w:color w:val="000000"/>
          <w:sz w:val="26"/>
          <w:szCs w:val="26"/>
          <w:lang w:val="vi-VN" w:eastAsia="vi-VN"/>
        </w:rPr>
        <w:t>ả.</w:t>
      </w:r>
    </w:p>
    <w:p w:rsidR="00874A5B" w:rsidRPr="00594F2A" w:rsidRDefault="00FF3DC3" w:rsidP="0002276B">
      <w:pPr>
        <w:widowControl w:val="0"/>
        <w:numPr>
          <w:ilvl w:val="0"/>
          <w:numId w:val="40"/>
        </w:numPr>
        <w:spacing w:before="120" w:after="120" w:line="360" w:lineRule="auto"/>
        <w:ind w:left="0" w:firstLine="0"/>
        <w:jc w:val="both"/>
        <w:rPr>
          <w:rFonts w:ascii="Times New Roman" w:hAnsi="Times New Roman" w:cs="Times New Roman"/>
          <w:sz w:val="26"/>
          <w:szCs w:val="26"/>
        </w:rPr>
      </w:pPr>
      <w:r w:rsidRPr="00594F2A">
        <w:rPr>
          <w:rFonts w:ascii="Times New Roman" w:hAnsi="Times New Roman" w:cs="Times New Roman"/>
          <w:sz w:val="26"/>
          <w:szCs w:val="26"/>
          <w:lang w:val="vi-VN"/>
        </w:rPr>
        <w:t>Hội đồng Quản tr</w:t>
      </w:r>
      <w:r w:rsidRPr="00594F2A">
        <w:rPr>
          <w:rFonts w:ascii="Times New Roman" w:hAnsi="Times New Roman" w:cs="Times New Roman"/>
          <w:sz w:val="26"/>
          <w:szCs w:val="26"/>
        </w:rPr>
        <w:t>ị</w:t>
      </w:r>
      <w:r w:rsidRPr="00594F2A">
        <w:rPr>
          <w:rFonts w:ascii="Times New Roman" w:hAnsi="Times New Roman" w:cs="Times New Roman"/>
          <w:sz w:val="26"/>
          <w:szCs w:val="26"/>
          <w:lang w:val="vi-VN"/>
        </w:rPr>
        <w:t xml:space="preserve"> phải lập danh sách cổ đ</w:t>
      </w:r>
      <w:r w:rsidRPr="00594F2A">
        <w:rPr>
          <w:rFonts w:ascii="Times New Roman" w:hAnsi="Times New Roman" w:cs="Times New Roman"/>
          <w:sz w:val="26"/>
          <w:szCs w:val="26"/>
        </w:rPr>
        <w:t>ô</w:t>
      </w:r>
      <w:r w:rsidRPr="00594F2A">
        <w:rPr>
          <w:rFonts w:ascii="Times New Roman" w:hAnsi="Times New Roman" w:cs="Times New Roman"/>
          <w:sz w:val="26"/>
          <w:szCs w:val="26"/>
          <w:lang w:val="vi-VN"/>
        </w:rPr>
        <w:t>ng đ</w:t>
      </w:r>
      <w:r w:rsidRPr="00594F2A">
        <w:rPr>
          <w:rFonts w:ascii="Times New Roman" w:hAnsi="Times New Roman" w:cs="Times New Roman"/>
          <w:sz w:val="26"/>
          <w:szCs w:val="26"/>
        </w:rPr>
        <w:t>ư</w:t>
      </w:r>
      <w:r w:rsidRPr="00594F2A">
        <w:rPr>
          <w:rFonts w:ascii="Times New Roman" w:hAnsi="Times New Roman" w:cs="Times New Roman"/>
          <w:sz w:val="26"/>
          <w:szCs w:val="26"/>
          <w:lang w:val="vi-VN"/>
        </w:rPr>
        <w:t>ợc nhận cổ tức, xác định mức cổ tức phải trả, thời hạn và hình thức được trả. Thông báo về trả cổ tức phải được gửi đến tất cả cổ đông chậm nhất 15 ngày trước khi thực hiện trả cổ tức.</w:t>
      </w:r>
    </w:p>
    <w:p w:rsidR="00FF3DC3" w:rsidRPr="00594F2A" w:rsidRDefault="00FF3DC3" w:rsidP="0002276B">
      <w:pPr>
        <w:widowControl w:val="0"/>
        <w:numPr>
          <w:ilvl w:val="0"/>
          <w:numId w:val="40"/>
        </w:numPr>
        <w:spacing w:before="120" w:after="120" w:line="360" w:lineRule="auto"/>
        <w:ind w:left="0" w:firstLine="0"/>
        <w:jc w:val="both"/>
        <w:rPr>
          <w:rFonts w:ascii="Times New Roman" w:hAnsi="Times New Roman" w:cs="Times New Roman"/>
          <w:sz w:val="26"/>
          <w:szCs w:val="26"/>
        </w:rPr>
      </w:pPr>
      <w:r w:rsidRPr="00594F2A">
        <w:rPr>
          <w:rFonts w:ascii="Times New Roman" w:hAnsi="Times New Roman" w:cs="Times New Roman"/>
          <w:sz w:val="26"/>
          <w:szCs w:val="26"/>
          <w:lang w:val="vi-VN"/>
        </w:rPr>
        <w:t>Cổ đông chuyển nhượng cổ phần của mình trong thời gian giữa thời điểm k</w:t>
      </w:r>
      <w:r w:rsidRPr="00594F2A">
        <w:rPr>
          <w:rFonts w:ascii="Times New Roman" w:hAnsi="Times New Roman" w:cs="Times New Roman"/>
          <w:sz w:val="26"/>
          <w:szCs w:val="26"/>
        </w:rPr>
        <w:t>ế</w:t>
      </w:r>
      <w:r w:rsidRPr="00594F2A">
        <w:rPr>
          <w:rFonts w:ascii="Times New Roman" w:hAnsi="Times New Roman" w:cs="Times New Roman"/>
          <w:sz w:val="26"/>
          <w:szCs w:val="26"/>
          <w:lang w:val="vi-VN"/>
        </w:rPr>
        <w:t>t thúc lập danh sách cổ đông và thời điểm trả cổ tức, thì người chuyển nhượng là người nhận cổ tức.</w:t>
      </w:r>
    </w:p>
    <w:p w:rsidR="00FF3DC3" w:rsidRPr="0002276B" w:rsidRDefault="00FF3DC3" w:rsidP="00ED66E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sz w:val="26"/>
          <w:szCs w:val="26"/>
          <w:lang w:val="vi-VN"/>
        </w:rPr>
        <w:t xml:space="preserve">Điều 23 : Thu hồi tiền thanh toán cổ phần mua </w:t>
      </w:r>
      <w:r w:rsidRPr="00594F2A">
        <w:rPr>
          <w:rFonts w:ascii="Times New Roman" w:hAnsi="Times New Roman" w:cs="Times New Roman"/>
          <w:sz w:val="26"/>
          <w:szCs w:val="26"/>
        </w:rPr>
        <w:t>l</w:t>
      </w:r>
      <w:r w:rsidRPr="00594F2A">
        <w:rPr>
          <w:rFonts w:ascii="Times New Roman" w:hAnsi="Times New Roman" w:cs="Times New Roman"/>
          <w:sz w:val="26"/>
          <w:szCs w:val="26"/>
          <w:lang w:val="vi-VN"/>
        </w:rPr>
        <w:t>ại hoặc c</w:t>
      </w:r>
      <w:r w:rsidRPr="00594F2A">
        <w:rPr>
          <w:rFonts w:ascii="Times New Roman" w:hAnsi="Times New Roman" w:cs="Times New Roman"/>
          <w:sz w:val="26"/>
          <w:szCs w:val="26"/>
        </w:rPr>
        <w:t>ổ</w:t>
      </w:r>
      <w:r w:rsidRPr="00594F2A">
        <w:rPr>
          <w:rFonts w:ascii="Times New Roman" w:hAnsi="Times New Roman" w:cs="Times New Roman"/>
          <w:sz w:val="26"/>
          <w:szCs w:val="26"/>
          <w:lang w:val="vi-VN"/>
        </w:rPr>
        <w:t xml:space="preserve"> tức được trả không hợp pháp</w:t>
      </w:r>
      <w:r w:rsidR="0002276B">
        <w:rPr>
          <w:rFonts w:ascii="Times New Roman" w:hAnsi="Times New Roman" w:cs="Times New Roman"/>
          <w:sz w:val="26"/>
          <w:szCs w:val="26"/>
        </w:rPr>
        <w:t>.</w:t>
      </w:r>
    </w:p>
    <w:p w:rsidR="00FF3DC3" w:rsidRPr="00594F2A" w:rsidRDefault="00FF3DC3" w:rsidP="00FF2863">
      <w:pPr>
        <w:pStyle w:val="ListParagraph"/>
        <w:widowControl w:val="0"/>
        <w:spacing w:after="0" w:line="360" w:lineRule="auto"/>
        <w:ind w:left="0" w:firstLine="720"/>
        <w:jc w:val="both"/>
        <w:rPr>
          <w:rFonts w:ascii="Times New Roman" w:hAnsi="Times New Roman" w:cs="Times New Roman"/>
          <w:sz w:val="26"/>
          <w:szCs w:val="26"/>
        </w:rPr>
      </w:pPr>
      <w:r w:rsidRPr="00594F2A">
        <w:rPr>
          <w:rFonts w:ascii="Times New Roman" w:hAnsi="Times New Roman" w:cs="Times New Roman"/>
          <w:sz w:val="26"/>
          <w:szCs w:val="26"/>
          <w:lang w:val="vi-VN"/>
        </w:rPr>
        <w:t xml:space="preserve">Trường hợp Công ty thanh toán cổ phần mua lại của cổ đông không đúng với quy định tại </w:t>
      </w:r>
      <w:r w:rsidRPr="00594F2A">
        <w:rPr>
          <w:rFonts w:ascii="Times New Roman" w:hAnsi="Times New Roman" w:cs="Times New Roman"/>
          <w:b/>
          <w:sz w:val="26"/>
          <w:szCs w:val="26"/>
          <w:lang w:val="vi-VN"/>
        </w:rPr>
        <w:t xml:space="preserve">Điều </w:t>
      </w:r>
      <w:r w:rsidRPr="00594F2A">
        <w:rPr>
          <w:rFonts w:ascii="Times New Roman" w:hAnsi="Times New Roman" w:cs="Times New Roman"/>
          <w:b/>
          <w:sz w:val="26"/>
          <w:szCs w:val="26"/>
        </w:rPr>
        <w:t>133</w:t>
      </w:r>
      <w:r w:rsidRPr="00594F2A">
        <w:rPr>
          <w:rFonts w:ascii="Times New Roman" w:hAnsi="Times New Roman" w:cs="Times New Roman"/>
          <w:sz w:val="26"/>
          <w:szCs w:val="26"/>
          <w:lang w:val="vi-VN"/>
        </w:rPr>
        <w:t xml:space="preserve"> của Luật Doanh nghiệp và </w:t>
      </w:r>
      <w:r w:rsidRPr="00594F2A">
        <w:rPr>
          <w:rFonts w:ascii="Times New Roman" w:hAnsi="Times New Roman" w:cs="Times New Roman"/>
          <w:b/>
          <w:sz w:val="26"/>
          <w:szCs w:val="26"/>
          <w:lang w:val="vi-VN"/>
        </w:rPr>
        <w:t>Điều 22</w:t>
      </w:r>
      <w:r w:rsidRPr="00594F2A">
        <w:rPr>
          <w:rFonts w:ascii="Times New Roman" w:hAnsi="Times New Roman" w:cs="Times New Roman"/>
          <w:sz w:val="26"/>
          <w:szCs w:val="26"/>
          <w:lang w:val="vi-VN"/>
        </w:rPr>
        <w:t xml:space="preserve"> của Bản điều lệ này, thì các cổ đông phải hoàn </w:t>
      </w:r>
      <w:r w:rsidRPr="00594F2A">
        <w:rPr>
          <w:rFonts w:ascii="Times New Roman" w:hAnsi="Times New Roman" w:cs="Times New Roman"/>
          <w:sz w:val="26"/>
          <w:szCs w:val="26"/>
        </w:rPr>
        <w:t>tr</w:t>
      </w:r>
      <w:r w:rsidRPr="00594F2A">
        <w:rPr>
          <w:rFonts w:ascii="Times New Roman" w:hAnsi="Times New Roman" w:cs="Times New Roman"/>
          <w:sz w:val="26"/>
          <w:szCs w:val="26"/>
          <w:lang w:val="vi-VN"/>
        </w:rPr>
        <w:t xml:space="preserve">ả cho Công ty </w:t>
      </w:r>
      <w:r w:rsidRPr="00594F2A">
        <w:rPr>
          <w:rFonts w:ascii="Times New Roman" w:hAnsi="Times New Roman" w:cs="Times New Roman"/>
          <w:sz w:val="26"/>
          <w:szCs w:val="26"/>
        </w:rPr>
        <w:t>số</w:t>
      </w:r>
      <w:r w:rsidRPr="00594F2A">
        <w:rPr>
          <w:rFonts w:ascii="Times New Roman" w:hAnsi="Times New Roman" w:cs="Times New Roman"/>
          <w:sz w:val="26"/>
          <w:szCs w:val="26"/>
          <w:lang w:val="vi-VN"/>
        </w:rPr>
        <w:t xml:space="preserve"> tiền hoặc tài sản khác đã nhận, trường hợp có cổ đông không hoàn trả được cho Công ty thì cổ đông đó và thành viên Hội đồng </w:t>
      </w:r>
      <w:r w:rsidR="00874A5B" w:rsidRPr="00594F2A">
        <w:rPr>
          <w:rFonts w:ascii="Times New Roman" w:hAnsi="Times New Roman" w:cs="Times New Roman"/>
          <w:sz w:val="26"/>
          <w:szCs w:val="26"/>
        </w:rPr>
        <w:t>q</w:t>
      </w:r>
      <w:r w:rsidRPr="00594F2A">
        <w:rPr>
          <w:rFonts w:ascii="Times New Roman" w:hAnsi="Times New Roman" w:cs="Times New Roman"/>
          <w:sz w:val="26"/>
          <w:szCs w:val="26"/>
          <w:lang w:val="vi-VN"/>
        </w:rPr>
        <w:t>uản trị phải cùng liên đới chịu trách nhiệm về các khoản nợ và nghĩa vụ tài sản khác của Công ty trong phạm vi giá trị s</w:t>
      </w:r>
      <w:r w:rsidRPr="00594F2A">
        <w:rPr>
          <w:rFonts w:ascii="Times New Roman" w:hAnsi="Times New Roman" w:cs="Times New Roman"/>
          <w:sz w:val="26"/>
          <w:szCs w:val="26"/>
        </w:rPr>
        <w:t>ố</w:t>
      </w:r>
      <w:r w:rsidRPr="00594F2A">
        <w:rPr>
          <w:rFonts w:ascii="Times New Roman" w:hAnsi="Times New Roman" w:cs="Times New Roman"/>
          <w:sz w:val="26"/>
          <w:szCs w:val="26"/>
          <w:lang w:val="vi-VN"/>
        </w:rPr>
        <w:t xml:space="preserve"> tiền, tà</w:t>
      </w:r>
      <w:r w:rsidRPr="00594F2A">
        <w:rPr>
          <w:rFonts w:ascii="Times New Roman" w:hAnsi="Times New Roman" w:cs="Times New Roman"/>
          <w:sz w:val="26"/>
          <w:szCs w:val="26"/>
        </w:rPr>
        <w:t>i</w:t>
      </w:r>
      <w:r w:rsidRPr="00594F2A">
        <w:rPr>
          <w:rFonts w:ascii="Times New Roman" w:hAnsi="Times New Roman" w:cs="Times New Roman"/>
          <w:sz w:val="26"/>
          <w:szCs w:val="26"/>
          <w:lang w:val="vi-VN"/>
        </w:rPr>
        <w:t xml:space="preserve"> sản đã trả cho cổ đông mà chưa hoàn lại.</w:t>
      </w:r>
    </w:p>
    <w:p w:rsidR="00FF3DC3" w:rsidRPr="00594F2A" w:rsidRDefault="00FF3DC3" w:rsidP="00F415A0">
      <w:pPr>
        <w:pStyle w:val="ListParagraph"/>
        <w:widowControl w:val="0"/>
        <w:spacing w:after="0" w:line="360" w:lineRule="auto"/>
        <w:ind w:left="0"/>
        <w:jc w:val="both"/>
        <w:rPr>
          <w:rFonts w:ascii="Times New Roman" w:hAnsi="Times New Roman" w:cs="Times New Roman"/>
          <w:sz w:val="26"/>
          <w:szCs w:val="26"/>
        </w:rPr>
      </w:pPr>
    </w:p>
    <w:p w:rsidR="00FF3DC3" w:rsidRPr="00594F2A" w:rsidRDefault="00FF3DC3" w:rsidP="00F14A11">
      <w:pPr>
        <w:pStyle w:val="Heading1"/>
        <w:spacing w:before="0" w:after="0" w:line="360" w:lineRule="auto"/>
        <w:jc w:val="center"/>
        <w:rPr>
          <w:rFonts w:ascii="Times New Roman" w:hAnsi="Times New Roman" w:cs="Times New Roman"/>
          <w:sz w:val="26"/>
          <w:szCs w:val="26"/>
        </w:rPr>
      </w:pPr>
      <w:r w:rsidRPr="00594F2A">
        <w:rPr>
          <w:rFonts w:ascii="Times New Roman" w:hAnsi="Times New Roman" w:cs="Times New Roman"/>
          <w:sz w:val="26"/>
          <w:szCs w:val="26"/>
          <w:lang w:val="vi-VN"/>
        </w:rPr>
        <w:lastRenderedPageBreak/>
        <w:t>Chương III</w:t>
      </w:r>
      <w:r w:rsidR="00F14A11" w:rsidRPr="00594F2A">
        <w:rPr>
          <w:rFonts w:ascii="Times New Roman" w:hAnsi="Times New Roman" w:cs="Times New Roman"/>
          <w:sz w:val="26"/>
          <w:szCs w:val="26"/>
        </w:rPr>
        <w:t xml:space="preserve">: </w:t>
      </w:r>
      <w:r w:rsidRPr="00594F2A">
        <w:rPr>
          <w:rFonts w:ascii="Times New Roman" w:hAnsi="Times New Roman" w:cs="Times New Roman"/>
          <w:sz w:val="26"/>
          <w:szCs w:val="26"/>
          <w:lang w:val="vi-VN"/>
        </w:rPr>
        <w:t>TỔ CHỨC, QUẢN TR</w:t>
      </w:r>
      <w:r w:rsidRPr="00594F2A">
        <w:rPr>
          <w:rFonts w:ascii="Times New Roman" w:hAnsi="Times New Roman" w:cs="Times New Roman"/>
          <w:sz w:val="26"/>
          <w:szCs w:val="26"/>
        </w:rPr>
        <w:t>Ị</w:t>
      </w:r>
      <w:r w:rsidRPr="00594F2A">
        <w:rPr>
          <w:rFonts w:ascii="Times New Roman" w:hAnsi="Times New Roman" w:cs="Times New Roman"/>
          <w:sz w:val="26"/>
          <w:szCs w:val="26"/>
          <w:lang w:val="vi-VN"/>
        </w:rPr>
        <w:t>, ĐI</w:t>
      </w:r>
      <w:r w:rsidRPr="00594F2A">
        <w:rPr>
          <w:rFonts w:ascii="Times New Roman" w:hAnsi="Times New Roman" w:cs="Times New Roman"/>
          <w:sz w:val="26"/>
          <w:szCs w:val="26"/>
        </w:rPr>
        <w:t>Ề</w:t>
      </w:r>
      <w:r w:rsidRPr="00594F2A">
        <w:rPr>
          <w:rFonts w:ascii="Times New Roman" w:hAnsi="Times New Roman" w:cs="Times New Roman"/>
          <w:sz w:val="26"/>
          <w:szCs w:val="26"/>
          <w:lang w:val="vi-VN"/>
        </w:rPr>
        <w:t>U HÀNH VÀ K</w:t>
      </w:r>
      <w:r w:rsidRPr="00594F2A">
        <w:rPr>
          <w:rFonts w:ascii="Times New Roman" w:hAnsi="Times New Roman" w:cs="Times New Roman"/>
          <w:sz w:val="26"/>
          <w:szCs w:val="26"/>
        </w:rPr>
        <w:t>I</w:t>
      </w:r>
      <w:r w:rsidRPr="00594F2A">
        <w:rPr>
          <w:rFonts w:ascii="Times New Roman" w:hAnsi="Times New Roman" w:cs="Times New Roman"/>
          <w:sz w:val="26"/>
          <w:szCs w:val="26"/>
          <w:lang w:val="vi-VN"/>
        </w:rPr>
        <w:t>ỂM SOÁT</w:t>
      </w:r>
    </w:p>
    <w:p w:rsidR="00FF3DC3" w:rsidRPr="0002276B" w:rsidRDefault="00FF3DC3" w:rsidP="00ED66EF">
      <w:pPr>
        <w:pStyle w:val="Heading2"/>
        <w:spacing w:before="480" w:after="0" w:line="360" w:lineRule="auto"/>
        <w:jc w:val="left"/>
        <w:rPr>
          <w:rFonts w:ascii="Times New Roman" w:hAnsi="Times New Roman" w:cs="Times New Roman"/>
          <w:sz w:val="26"/>
          <w:szCs w:val="26"/>
        </w:rPr>
      </w:pPr>
      <w:r w:rsidRPr="00594F2A">
        <w:rPr>
          <w:rFonts w:ascii="Times New Roman" w:hAnsi="Times New Roman" w:cs="Times New Roman"/>
          <w:sz w:val="26"/>
          <w:szCs w:val="26"/>
          <w:lang w:val="vi-VN"/>
        </w:rPr>
        <w:t>Điều 24 : Cơ cấu t</w:t>
      </w:r>
      <w:r w:rsidRPr="00594F2A">
        <w:rPr>
          <w:rFonts w:ascii="Times New Roman" w:hAnsi="Times New Roman" w:cs="Times New Roman"/>
          <w:sz w:val="26"/>
          <w:szCs w:val="26"/>
        </w:rPr>
        <w:t>ổ</w:t>
      </w:r>
      <w:r w:rsidRPr="00594F2A">
        <w:rPr>
          <w:rFonts w:ascii="Times New Roman" w:hAnsi="Times New Roman" w:cs="Times New Roman"/>
          <w:sz w:val="26"/>
          <w:szCs w:val="26"/>
          <w:lang w:val="vi-VN"/>
        </w:rPr>
        <w:t xml:space="preserve"> chức Quản lý</w:t>
      </w:r>
      <w:r w:rsidR="0002276B">
        <w:rPr>
          <w:rFonts w:ascii="Times New Roman" w:hAnsi="Times New Roman" w:cs="Times New Roman"/>
          <w:sz w:val="26"/>
          <w:szCs w:val="26"/>
        </w:rPr>
        <w:t>.</w:t>
      </w:r>
    </w:p>
    <w:p w:rsidR="00FF3DC3" w:rsidRPr="00594F2A" w:rsidRDefault="00FF3DC3" w:rsidP="00FF2863">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sz w:val="26"/>
          <w:szCs w:val="26"/>
          <w:lang w:val="vi-VN"/>
        </w:rPr>
        <w:t>Cơ cấu tổ chức quản lý của Công ty gồm:</w:t>
      </w:r>
    </w:p>
    <w:p w:rsidR="00FF3DC3" w:rsidRPr="00594F2A" w:rsidRDefault="00FF3DC3" w:rsidP="00F415A0">
      <w:pPr>
        <w:pStyle w:val="ListParagraph"/>
        <w:widowControl w:val="0"/>
        <w:numPr>
          <w:ilvl w:val="0"/>
          <w:numId w:val="12"/>
        </w:numPr>
        <w:tabs>
          <w:tab w:val="left" w:pos="851"/>
        </w:tabs>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b/>
          <w:sz w:val="26"/>
          <w:szCs w:val="26"/>
          <w:lang w:val="vi-VN"/>
        </w:rPr>
        <w:t>Đại hội c</w:t>
      </w:r>
      <w:r w:rsidRPr="00594F2A">
        <w:rPr>
          <w:rFonts w:ascii="Times New Roman" w:eastAsia="Times New Roman" w:hAnsi="Times New Roman" w:cs="Times New Roman"/>
          <w:b/>
          <w:sz w:val="26"/>
          <w:szCs w:val="26"/>
        </w:rPr>
        <w:t>ổ</w:t>
      </w:r>
      <w:r w:rsidRPr="00594F2A">
        <w:rPr>
          <w:rFonts w:ascii="Times New Roman" w:eastAsia="Times New Roman" w:hAnsi="Times New Roman" w:cs="Times New Roman"/>
          <w:b/>
          <w:sz w:val="26"/>
          <w:szCs w:val="26"/>
          <w:lang w:val="vi-VN"/>
        </w:rPr>
        <w:t xml:space="preserve"> đông.</w:t>
      </w:r>
    </w:p>
    <w:p w:rsidR="00FF3DC3" w:rsidRPr="00594F2A" w:rsidRDefault="00FF3DC3" w:rsidP="00F415A0">
      <w:pPr>
        <w:pStyle w:val="ListParagraph"/>
        <w:widowControl w:val="0"/>
        <w:numPr>
          <w:ilvl w:val="0"/>
          <w:numId w:val="12"/>
        </w:numPr>
        <w:tabs>
          <w:tab w:val="left" w:pos="851"/>
        </w:tabs>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b/>
          <w:sz w:val="26"/>
          <w:szCs w:val="26"/>
          <w:lang w:val="vi-VN"/>
        </w:rPr>
        <w:t xml:space="preserve">Hội đồng </w:t>
      </w:r>
      <w:r w:rsidR="00874A5B" w:rsidRPr="00594F2A">
        <w:rPr>
          <w:rFonts w:ascii="Times New Roman" w:eastAsia="Times New Roman" w:hAnsi="Times New Roman" w:cs="Times New Roman"/>
          <w:b/>
          <w:sz w:val="26"/>
          <w:szCs w:val="26"/>
        </w:rPr>
        <w:t>q</w:t>
      </w:r>
      <w:r w:rsidRPr="00594F2A">
        <w:rPr>
          <w:rFonts w:ascii="Times New Roman" w:eastAsia="Times New Roman" w:hAnsi="Times New Roman" w:cs="Times New Roman"/>
          <w:b/>
          <w:sz w:val="26"/>
          <w:szCs w:val="26"/>
          <w:lang w:val="vi-VN"/>
        </w:rPr>
        <w:t>uản tr</w:t>
      </w:r>
      <w:r w:rsidRPr="00594F2A">
        <w:rPr>
          <w:rFonts w:ascii="Times New Roman" w:eastAsia="Times New Roman" w:hAnsi="Times New Roman" w:cs="Times New Roman"/>
          <w:b/>
          <w:sz w:val="26"/>
          <w:szCs w:val="26"/>
        </w:rPr>
        <w:t>ị</w:t>
      </w:r>
    </w:p>
    <w:p w:rsidR="00FF3DC3" w:rsidRPr="00594F2A" w:rsidRDefault="00FF3DC3" w:rsidP="00F415A0">
      <w:pPr>
        <w:pStyle w:val="ListParagraph"/>
        <w:widowControl w:val="0"/>
        <w:numPr>
          <w:ilvl w:val="0"/>
          <w:numId w:val="12"/>
        </w:numPr>
        <w:tabs>
          <w:tab w:val="left" w:pos="851"/>
        </w:tabs>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b/>
          <w:sz w:val="26"/>
          <w:szCs w:val="26"/>
          <w:lang w:val="vi-VN"/>
        </w:rPr>
        <w:t xml:space="preserve">Ban </w:t>
      </w:r>
      <w:r w:rsidR="00874A5B" w:rsidRPr="00594F2A">
        <w:rPr>
          <w:rFonts w:ascii="Times New Roman" w:eastAsia="Times New Roman" w:hAnsi="Times New Roman" w:cs="Times New Roman"/>
          <w:b/>
          <w:sz w:val="26"/>
          <w:szCs w:val="26"/>
        </w:rPr>
        <w:t>k</w:t>
      </w:r>
      <w:r w:rsidRPr="00594F2A">
        <w:rPr>
          <w:rFonts w:ascii="Times New Roman" w:eastAsia="Times New Roman" w:hAnsi="Times New Roman" w:cs="Times New Roman"/>
          <w:b/>
          <w:sz w:val="26"/>
          <w:szCs w:val="26"/>
          <w:lang w:val="vi-VN"/>
        </w:rPr>
        <w:t>iểm soát.</w:t>
      </w:r>
    </w:p>
    <w:p w:rsidR="00FF3DC3" w:rsidRPr="00594F2A" w:rsidRDefault="00FF3DC3" w:rsidP="00F415A0">
      <w:pPr>
        <w:pStyle w:val="ListParagraph"/>
        <w:widowControl w:val="0"/>
        <w:numPr>
          <w:ilvl w:val="0"/>
          <w:numId w:val="12"/>
        </w:numPr>
        <w:tabs>
          <w:tab w:val="left" w:pos="851"/>
        </w:tabs>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b/>
          <w:sz w:val="26"/>
          <w:szCs w:val="26"/>
          <w:lang w:val="vi-VN"/>
        </w:rPr>
        <w:t xml:space="preserve">Ban </w:t>
      </w:r>
      <w:r w:rsidR="00874A5B" w:rsidRPr="00594F2A">
        <w:rPr>
          <w:rFonts w:ascii="Times New Roman" w:eastAsia="Times New Roman" w:hAnsi="Times New Roman" w:cs="Times New Roman"/>
          <w:b/>
          <w:sz w:val="26"/>
          <w:szCs w:val="26"/>
        </w:rPr>
        <w:t>g</w:t>
      </w:r>
      <w:r w:rsidRPr="00594F2A">
        <w:rPr>
          <w:rFonts w:ascii="Times New Roman" w:eastAsia="Times New Roman" w:hAnsi="Times New Roman" w:cs="Times New Roman"/>
          <w:b/>
          <w:sz w:val="26"/>
          <w:szCs w:val="26"/>
          <w:lang w:val="vi-VN"/>
        </w:rPr>
        <w:t>iám đốc.</w:t>
      </w:r>
    </w:p>
    <w:p w:rsidR="00FF3DC3" w:rsidRPr="00594F2A" w:rsidRDefault="00FF3DC3" w:rsidP="00FF2863">
      <w:pPr>
        <w:widowControl w:val="0"/>
        <w:spacing w:after="0" w:line="360" w:lineRule="auto"/>
        <w:ind w:firstLine="720"/>
        <w:jc w:val="both"/>
        <w:rPr>
          <w:rFonts w:ascii="Times New Roman" w:eastAsia="Times New Roman" w:hAnsi="Times New Roman" w:cs="Times New Roman"/>
          <w:sz w:val="26"/>
          <w:szCs w:val="26"/>
          <w:lang w:val="vi-VN"/>
        </w:rPr>
      </w:pPr>
      <w:r w:rsidRPr="00594F2A">
        <w:rPr>
          <w:rFonts w:ascii="Times New Roman" w:hAnsi="Times New Roman" w:cs="Times New Roman"/>
          <w:sz w:val="26"/>
          <w:szCs w:val="26"/>
          <w:lang w:val="vi-VN"/>
        </w:rPr>
        <w:t xml:space="preserve">Giám đốc là người đại diện theo pháp luật của </w:t>
      </w:r>
      <w:r w:rsidR="00874A5B" w:rsidRPr="00594F2A">
        <w:rPr>
          <w:rFonts w:ascii="Times New Roman" w:hAnsi="Times New Roman" w:cs="Times New Roman"/>
          <w:sz w:val="26"/>
          <w:szCs w:val="26"/>
        </w:rPr>
        <w:t>C</w:t>
      </w:r>
      <w:r w:rsidRPr="00594F2A">
        <w:rPr>
          <w:rFonts w:ascii="Times New Roman" w:hAnsi="Times New Roman" w:cs="Times New Roman"/>
          <w:sz w:val="26"/>
          <w:szCs w:val="26"/>
          <w:lang w:val="vi-VN"/>
        </w:rPr>
        <w:t xml:space="preserve">ông ty;. Trường hợp có hơn một người đại diện theo pháp luật, thì Chủ tịch </w:t>
      </w:r>
      <w:r w:rsidR="00874A5B" w:rsidRPr="00594F2A">
        <w:rPr>
          <w:rFonts w:ascii="Times New Roman" w:hAnsi="Times New Roman" w:cs="Times New Roman"/>
          <w:sz w:val="26"/>
          <w:szCs w:val="26"/>
        </w:rPr>
        <w:t>h</w:t>
      </w:r>
      <w:r w:rsidRPr="00594F2A">
        <w:rPr>
          <w:rFonts w:ascii="Times New Roman" w:hAnsi="Times New Roman" w:cs="Times New Roman"/>
          <w:sz w:val="26"/>
          <w:szCs w:val="26"/>
          <w:lang w:val="vi-VN"/>
        </w:rPr>
        <w:t>ội đồng quản trị và Giám đốc đương nhiên là người đại diện theo pháp luật của công ty.</w:t>
      </w:r>
    </w:p>
    <w:p w:rsidR="00FF3DC3" w:rsidRPr="00594F2A" w:rsidRDefault="00FF3DC3" w:rsidP="00ED66EF">
      <w:pPr>
        <w:pStyle w:val="Heading1"/>
        <w:spacing w:before="360" w:after="240" w:line="360" w:lineRule="auto"/>
        <w:jc w:val="center"/>
        <w:rPr>
          <w:rFonts w:ascii="Times New Roman" w:hAnsi="Times New Roman" w:cs="Times New Roman"/>
          <w:sz w:val="26"/>
          <w:szCs w:val="26"/>
          <w:lang w:val="vi-VN"/>
        </w:rPr>
      </w:pPr>
      <w:r w:rsidRPr="00594F2A">
        <w:rPr>
          <w:rFonts w:ascii="Times New Roman" w:hAnsi="Times New Roman" w:cs="Times New Roman"/>
          <w:sz w:val="26"/>
          <w:szCs w:val="26"/>
          <w:lang w:val="vi-VN"/>
        </w:rPr>
        <w:t>Mục 1 : ĐẠI HỘI CỔ ĐÔNG</w:t>
      </w:r>
    </w:p>
    <w:p w:rsidR="00FF3DC3" w:rsidRPr="0002276B" w:rsidRDefault="00FF3DC3" w:rsidP="00FF2863">
      <w:pPr>
        <w:pStyle w:val="Heading2"/>
        <w:spacing w:before="0" w:after="120" w:line="360" w:lineRule="auto"/>
        <w:jc w:val="left"/>
        <w:rPr>
          <w:rFonts w:ascii="Times New Roman" w:hAnsi="Times New Roman" w:cs="Times New Roman"/>
          <w:sz w:val="26"/>
          <w:szCs w:val="26"/>
        </w:rPr>
      </w:pPr>
      <w:r w:rsidRPr="00594F2A">
        <w:rPr>
          <w:rFonts w:ascii="Times New Roman" w:hAnsi="Times New Roman" w:cs="Times New Roman"/>
          <w:sz w:val="26"/>
          <w:szCs w:val="26"/>
          <w:lang w:val="vi-VN"/>
        </w:rPr>
        <w:t>Điều 25 : Đại hội đồng cổ đông</w:t>
      </w:r>
      <w:r w:rsidR="0002276B">
        <w:rPr>
          <w:rFonts w:ascii="Times New Roman" w:hAnsi="Times New Roman" w:cs="Times New Roman"/>
          <w:sz w:val="26"/>
          <w:szCs w:val="26"/>
        </w:rPr>
        <w:t>.</w:t>
      </w:r>
    </w:p>
    <w:p w:rsidR="00FF3DC3" w:rsidRPr="00594F2A" w:rsidRDefault="00FF3DC3" w:rsidP="00FF2863">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sz w:val="26"/>
          <w:szCs w:val="26"/>
          <w:lang w:val="vi-VN"/>
        </w:rPr>
        <w:t>Đại hội đồng cổ đông là cơ quan quyết định cao nh</w:t>
      </w:r>
      <w:r w:rsidRPr="00594F2A">
        <w:rPr>
          <w:rFonts w:ascii="Times New Roman" w:hAnsi="Times New Roman" w:cs="Times New Roman"/>
          <w:sz w:val="26"/>
          <w:szCs w:val="26"/>
        </w:rPr>
        <w:t>ấ</w:t>
      </w:r>
      <w:r w:rsidRPr="00594F2A">
        <w:rPr>
          <w:rFonts w:ascii="Times New Roman" w:hAnsi="Times New Roman" w:cs="Times New Roman"/>
          <w:sz w:val="26"/>
          <w:szCs w:val="26"/>
          <w:lang w:val="vi-VN"/>
        </w:rPr>
        <w:t xml:space="preserve">t </w:t>
      </w:r>
      <w:r w:rsidRPr="00594F2A">
        <w:rPr>
          <w:rFonts w:ascii="Times New Roman" w:hAnsi="Times New Roman" w:cs="Times New Roman"/>
          <w:sz w:val="26"/>
          <w:szCs w:val="26"/>
        </w:rPr>
        <w:t>củ</w:t>
      </w:r>
      <w:r w:rsidRPr="00594F2A">
        <w:rPr>
          <w:rFonts w:ascii="Times New Roman" w:hAnsi="Times New Roman" w:cs="Times New Roman"/>
          <w:sz w:val="26"/>
          <w:szCs w:val="26"/>
          <w:lang w:val="vi-VN"/>
        </w:rPr>
        <w:t>a Công ty, gồm tất cả những cổ đông có quyền biểu quyết. Đại hội cổ đông bao gồm :</w:t>
      </w:r>
    </w:p>
    <w:p w:rsidR="00FF3DC3" w:rsidRPr="00594F2A" w:rsidRDefault="00FF3DC3" w:rsidP="00F415A0">
      <w:pPr>
        <w:widowControl w:val="0"/>
        <w:spacing w:after="0" w:line="360" w:lineRule="auto"/>
        <w:jc w:val="both"/>
        <w:rPr>
          <w:rFonts w:ascii="Times New Roman" w:hAnsi="Times New Roman" w:cs="Times New Roman"/>
          <w:b/>
          <w:sz w:val="26"/>
          <w:szCs w:val="26"/>
          <w:lang w:val="vi-VN"/>
        </w:rPr>
      </w:pPr>
      <w:r w:rsidRPr="00594F2A">
        <w:rPr>
          <w:rFonts w:ascii="Times New Roman" w:hAnsi="Times New Roman" w:cs="Times New Roman"/>
          <w:b/>
          <w:sz w:val="26"/>
          <w:szCs w:val="26"/>
          <w:lang w:val="vi-VN"/>
        </w:rPr>
        <w:t>-</w:t>
      </w:r>
      <w:r w:rsidRPr="00594F2A">
        <w:rPr>
          <w:rFonts w:ascii="Times New Roman" w:hAnsi="Times New Roman" w:cs="Times New Roman"/>
          <w:b/>
          <w:sz w:val="26"/>
          <w:szCs w:val="26"/>
          <w:lang w:val="vi-VN"/>
        </w:rPr>
        <w:tab/>
        <w:t>Đại hội c</w:t>
      </w:r>
      <w:r w:rsidRPr="00594F2A">
        <w:rPr>
          <w:rFonts w:ascii="Times New Roman" w:hAnsi="Times New Roman" w:cs="Times New Roman"/>
          <w:b/>
          <w:sz w:val="26"/>
          <w:szCs w:val="26"/>
        </w:rPr>
        <w:t>ổ</w:t>
      </w:r>
      <w:r w:rsidRPr="00594F2A">
        <w:rPr>
          <w:rFonts w:ascii="Times New Roman" w:hAnsi="Times New Roman" w:cs="Times New Roman"/>
          <w:b/>
          <w:sz w:val="26"/>
          <w:szCs w:val="26"/>
          <w:lang w:val="vi-VN"/>
        </w:rPr>
        <w:t xml:space="preserve"> đông thường niên.</w:t>
      </w:r>
    </w:p>
    <w:p w:rsidR="00FF3DC3" w:rsidRPr="00594F2A" w:rsidRDefault="00FF3DC3" w:rsidP="00F415A0">
      <w:pPr>
        <w:widowControl w:val="0"/>
        <w:spacing w:after="0" w:line="360" w:lineRule="auto"/>
        <w:jc w:val="both"/>
        <w:rPr>
          <w:rFonts w:ascii="Times New Roman" w:hAnsi="Times New Roman" w:cs="Times New Roman"/>
          <w:b/>
          <w:sz w:val="26"/>
          <w:szCs w:val="26"/>
        </w:rPr>
      </w:pPr>
      <w:r w:rsidRPr="00594F2A">
        <w:rPr>
          <w:rFonts w:ascii="Times New Roman" w:hAnsi="Times New Roman" w:cs="Times New Roman"/>
          <w:b/>
          <w:sz w:val="26"/>
          <w:szCs w:val="26"/>
          <w:lang w:val="vi-VN"/>
        </w:rPr>
        <w:t>-</w:t>
      </w:r>
      <w:r w:rsidRPr="00594F2A">
        <w:rPr>
          <w:rFonts w:ascii="Times New Roman" w:hAnsi="Times New Roman" w:cs="Times New Roman"/>
          <w:b/>
          <w:sz w:val="26"/>
          <w:szCs w:val="26"/>
          <w:lang w:val="vi-VN"/>
        </w:rPr>
        <w:tab/>
        <w:t>Đại hội cổ đông bất thườ</w:t>
      </w:r>
      <w:r w:rsidR="0002276B">
        <w:rPr>
          <w:rFonts w:ascii="Times New Roman" w:hAnsi="Times New Roman" w:cs="Times New Roman"/>
          <w:b/>
          <w:sz w:val="26"/>
          <w:szCs w:val="26"/>
          <w:lang w:val="vi-VN"/>
        </w:rPr>
        <w:t>ng</w:t>
      </w:r>
      <w:r w:rsidRPr="00594F2A">
        <w:rPr>
          <w:rFonts w:ascii="Times New Roman" w:hAnsi="Times New Roman" w:cs="Times New Roman"/>
          <w:b/>
          <w:sz w:val="26"/>
          <w:szCs w:val="26"/>
          <w:lang w:val="vi-VN"/>
        </w:rPr>
        <w:t>.</w:t>
      </w:r>
    </w:p>
    <w:p w:rsidR="00FF3DC3" w:rsidRPr="0002276B" w:rsidRDefault="00FF3DC3" w:rsidP="00FF2863">
      <w:pPr>
        <w:pStyle w:val="Heading2"/>
        <w:spacing w:before="240" w:after="120" w:line="360" w:lineRule="auto"/>
        <w:jc w:val="left"/>
        <w:rPr>
          <w:rFonts w:ascii="Times New Roman" w:hAnsi="Times New Roman" w:cs="Times New Roman"/>
          <w:iCs w:val="0"/>
          <w:sz w:val="26"/>
          <w:szCs w:val="26"/>
        </w:rPr>
      </w:pPr>
      <w:r w:rsidRPr="00594F2A">
        <w:rPr>
          <w:rFonts w:ascii="Times New Roman" w:hAnsi="Times New Roman" w:cs="Times New Roman"/>
          <w:sz w:val="26"/>
          <w:szCs w:val="26"/>
          <w:lang w:val="vi-VN"/>
        </w:rPr>
        <w:t>Điều 26 : Đại hội cổ đông thường niên</w:t>
      </w:r>
      <w:r w:rsidR="0002276B">
        <w:rPr>
          <w:rFonts w:ascii="Times New Roman" w:hAnsi="Times New Roman" w:cs="Times New Roman"/>
          <w:sz w:val="26"/>
          <w:szCs w:val="26"/>
        </w:rPr>
        <w:t>.</w:t>
      </w:r>
    </w:p>
    <w:p w:rsidR="00FF3DC3" w:rsidRPr="00594F2A" w:rsidRDefault="00FF3DC3" w:rsidP="00F415A0">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lang w:val="vi-VN"/>
        </w:rPr>
        <w:t>Đại hội cổ đông thường niên m</w:t>
      </w:r>
      <w:r w:rsidRPr="00594F2A">
        <w:rPr>
          <w:rFonts w:ascii="Times New Roman" w:eastAsia="Times New Roman" w:hAnsi="Times New Roman" w:cs="Times New Roman"/>
          <w:sz w:val="26"/>
          <w:szCs w:val="26"/>
        </w:rPr>
        <w:t>ỗ</w:t>
      </w:r>
      <w:r w:rsidRPr="00594F2A">
        <w:rPr>
          <w:rFonts w:ascii="Times New Roman" w:eastAsia="Times New Roman" w:hAnsi="Times New Roman" w:cs="Times New Roman"/>
          <w:sz w:val="26"/>
          <w:szCs w:val="26"/>
          <w:lang w:val="vi-VN"/>
        </w:rPr>
        <w:t xml:space="preserve">i năm họp một lần do Chủ tịch </w:t>
      </w:r>
      <w:r w:rsidRPr="00594F2A">
        <w:rPr>
          <w:rFonts w:ascii="Times New Roman" w:eastAsia="Times New Roman" w:hAnsi="Times New Roman" w:cs="Times New Roman"/>
          <w:sz w:val="26"/>
          <w:szCs w:val="26"/>
        </w:rPr>
        <w:t>h</w:t>
      </w:r>
      <w:r w:rsidRPr="00594F2A">
        <w:rPr>
          <w:rFonts w:ascii="Times New Roman" w:eastAsia="Times New Roman" w:hAnsi="Times New Roman" w:cs="Times New Roman"/>
          <w:sz w:val="26"/>
          <w:szCs w:val="26"/>
          <w:lang w:val="vi-VN"/>
        </w:rPr>
        <w:t xml:space="preserve">ội đồng </w:t>
      </w:r>
      <w:r w:rsidRPr="00594F2A">
        <w:rPr>
          <w:rFonts w:ascii="Times New Roman" w:eastAsia="Times New Roman" w:hAnsi="Times New Roman" w:cs="Times New Roman"/>
          <w:sz w:val="26"/>
          <w:szCs w:val="26"/>
        </w:rPr>
        <w:t>q</w:t>
      </w:r>
      <w:r w:rsidRPr="00594F2A">
        <w:rPr>
          <w:rFonts w:ascii="Times New Roman" w:eastAsia="Times New Roman" w:hAnsi="Times New Roman" w:cs="Times New Roman"/>
          <w:sz w:val="26"/>
          <w:szCs w:val="26"/>
          <w:lang w:val="vi-VN"/>
        </w:rPr>
        <w:t xml:space="preserve">uản trị triệu tập trong thời gian </w:t>
      </w:r>
      <w:r w:rsidRPr="00594F2A">
        <w:rPr>
          <w:rFonts w:ascii="Times New Roman" w:eastAsia="Times New Roman" w:hAnsi="Times New Roman" w:cs="Times New Roman"/>
          <w:sz w:val="26"/>
          <w:szCs w:val="26"/>
        </w:rPr>
        <w:t>120</w:t>
      </w:r>
      <w:r w:rsidRPr="00594F2A">
        <w:rPr>
          <w:rFonts w:ascii="Times New Roman" w:eastAsia="Times New Roman" w:hAnsi="Times New Roman" w:cs="Times New Roman"/>
          <w:sz w:val="26"/>
          <w:szCs w:val="26"/>
          <w:lang w:val="vi-VN"/>
        </w:rPr>
        <w:t xml:space="preserve"> ngày, kể từ ngày kết thúc niên độ tài chính</w:t>
      </w:r>
      <w:r w:rsidR="0002276B">
        <w:rPr>
          <w:rFonts w:ascii="Times New Roman" w:eastAsia="Times New Roman" w:hAnsi="Times New Roman" w:cs="Times New Roman"/>
          <w:sz w:val="26"/>
          <w:szCs w:val="26"/>
        </w:rPr>
        <w:t>.</w:t>
      </w:r>
    </w:p>
    <w:p w:rsidR="00FF3DC3" w:rsidRPr="00594F2A" w:rsidRDefault="00FF3DC3" w:rsidP="00F415A0">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Muốn tham dự </w:t>
      </w:r>
      <w:r w:rsidRPr="00594F2A">
        <w:rPr>
          <w:rFonts w:ascii="Times New Roman" w:eastAsia="Times New Roman" w:hAnsi="Times New Roman" w:cs="Times New Roman"/>
          <w:sz w:val="26"/>
          <w:szCs w:val="26"/>
          <w:lang w:val="vi-VN"/>
        </w:rPr>
        <w:t>Đại hội cổ đông thường niên</w:t>
      </w:r>
      <w:r w:rsidRPr="00594F2A">
        <w:rPr>
          <w:rFonts w:ascii="Times New Roman" w:eastAsia="Times New Roman" w:hAnsi="Times New Roman" w:cs="Times New Roman"/>
          <w:sz w:val="26"/>
          <w:szCs w:val="26"/>
        </w:rPr>
        <w:t xml:space="preserve">, mỗi cổ đông phải sở hữu ít nhất  </w:t>
      </w:r>
      <w:r w:rsidRPr="00594F2A">
        <w:rPr>
          <w:rFonts w:ascii="Times New Roman" w:eastAsia="Times New Roman" w:hAnsi="Times New Roman" w:cs="Times New Roman"/>
          <w:b/>
          <w:sz w:val="26"/>
          <w:szCs w:val="26"/>
        </w:rPr>
        <w:t>250 cổ phần</w:t>
      </w:r>
      <w:r w:rsidRPr="00594F2A">
        <w:rPr>
          <w:rFonts w:ascii="Times New Roman" w:eastAsia="Times New Roman" w:hAnsi="Times New Roman" w:cs="Times New Roman"/>
          <w:sz w:val="26"/>
          <w:szCs w:val="26"/>
        </w:rPr>
        <w:t>. Những cổ đông có số cổ phần dưới số quy định có thể hợp nhau lại cho đủ số rồi cử đại diện đi dự.</w:t>
      </w:r>
    </w:p>
    <w:p w:rsidR="00FF3DC3" w:rsidRPr="00594F2A" w:rsidRDefault="00FF3DC3" w:rsidP="00F415A0">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Đại hội thường niên chỉ được tiến hành hợp lệ khi có số cổ đông hiện diện :</w:t>
      </w:r>
    </w:p>
    <w:p w:rsidR="00FF3DC3" w:rsidRPr="00594F2A" w:rsidRDefault="00FF3DC3" w:rsidP="00F415A0">
      <w:pPr>
        <w:pStyle w:val="ListParagraph"/>
        <w:widowControl w:val="0"/>
        <w:numPr>
          <w:ilvl w:val="0"/>
          <w:numId w:val="41"/>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Triệu tập lần 1: đại diện cho ít nhất </w:t>
      </w:r>
      <w:r w:rsidRPr="00594F2A">
        <w:rPr>
          <w:rFonts w:ascii="Times New Roman" w:eastAsia="Times New Roman" w:hAnsi="Times New Roman" w:cs="Times New Roman"/>
          <w:b/>
          <w:sz w:val="26"/>
          <w:szCs w:val="26"/>
        </w:rPr>
        <w:t>51%</w:t>
      </w:r>
      <w:r w:rsidRPr="00594F2A">
        <w:rPr>
          <w:rFonts w:ascii="Times New Roman" w:eastAsia="Times New Roman" w:hAnsi="Times New Roman" w:cs="Times New Roman"/>
          <w:sz w:val="26"/>
          <w:szCs w:val="26"/>
        </w:rPr>
        <w:t xml:space="preserve"> số vốn điều lệ.</w:t>
      </w:r>
    </w:p>
    <w:p w:rsidR="00FF3DC3" w:rsidRPr="00594F2A" w:rsidRDefault="00FF3DC3" w:rsidP="00F415A0">
      <w:pPr>
        <w:pStyle w:val="ListParagraph"/>
        <w:widowControl w:val="0"/>
        <w:numPr>
          <w:ilvl w:val="0"/>
          <w:numId w:val="41"/>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Triệu tập lần 2: đại diện cho ít nhất </w:t>
      </w:r>
      <w:r w:rsidRPr="00594F2A">
        <w:rPr>
          <w:rFonts w:ascii="Times New Roman" w:eastAsia="Times New Roman" w:hAnsi="Times New Roman" w:cs="Times New Roman"/>
          <w:b/>
          <w:sz w:val="26"/>
          <w:szCs w:val="26"/>
        </w:rPr>
        <w:t>33%</w:t>
      </w:r>
      <w:r w:rsidRPr="00594F2A">
        <w:rPr>
          <w:rFonts w:ascii="Times New Roman" w:eastAsia="Times New Roman" w:hAnsi="Times New Roman" w:cs="Times New Roman"/>
          <w:sz w:val="26"/>
          <w:szCs w:val="26"/>
        </w:rPr>
        <w:t xml:space="preserve"> số vốn điều lệ.</w:t>
      </w:r>
    </w:p>
    <w:p w:rsidR="00FF3DC3" w:rsidRPr="00594F2A" w:rsidRDefault="00FF3DC3" w:rsidP="00F415A0">
      <w:pPr>
        <w:pStyle w:val="ListParagraph"/>
        <w:widowControl w:val="0"/>
        <w:numPr>
          <w:ilvl w:val="0"/>
          <w:numId w:val="41"/>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Triệu tập lần 3: không phụ thuộc vào số cổ đông dự họp và tỉ lệ số cổ phần mà họ đại diện.</w:t>
      </w:r>
    </w:p>
    <w:p w:rsidR="00FF3DC3" w:rsidRPr="00594F2A" w:rsidRDefault="00FF3DC3" w:rsidP="00F415A0">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lastRenderedPageBreak/>
        <w:t xml:space="preserve"> Quyết định của Đại hội được thông qua khi đạt được ít nhất </w:t>
      </w:r>
      <w:r w:rsidRPr="00594F2A">
        <w:rPr>
          <w:rFonts w:ascii="Times New Roman" w:eastAsia="Times New Roman" w:hAnsi="Times New Roman" w:cs="Times New Roman"/>
          <w:b/>
          <w:sz w:val="26"/>
          <w:szCs w:val="26"/>
        </w:rPr>
        <w:t>65%</w:t>
      </w:r>
      <w:r w:rsidRPr="00594F2A">
        <w:rPr>
          <w:rFonts w:ascii="Times New Roman" w:eastAsia="Times New Roman" w:hAnsi="Times New Roman" w:cs="Times New Roman"/>
          <w:sz w:val="26"/>
          <w:szCs w:val="26"/>
        </w:rPr>
        <w:t xml:space="preserve"> tổng số phiếu biểu quyết của tất cả cổ đông dự họp chấp thuận đối với các vấn đề: loại cổ phần và tổng số cổ phần của từng loại; thay đổi ngành, nghề và lĩnh vực kinh doanh; thay đổi cơ cấu tổ chức quản lý công ty; dự án đầu tư hoặc bán tài sản có giá trị bằng hoặc lớn hơn 35% tổng giá trị tài sản được ghi trong báo cáo tài chính gần nhất của Công ty; tổ chức lại, giải thể Công ty, sửa đổi, bổ sung điều lệ Công ty; và quyết định của Đại hội được thông qua khi đạt được ít nhất </w:t>
      </w:r>
      <w:r w:rsidRPr="00594F2A">
        <w:rPr>
          <w:rFonts w:ascii="Times New Roman" w:eastAsia="Times New Roman" w:hAnsi="Times New Roman" w:cs="Times New Roman"/>
          <w:b/>
          <w:sz w:val="26"/>
          <w:szCs w:val="26"/>
        </w:rPr>
        <w:t>51%</w:t>
      </w:r>
      <w:r w:rsidRPr="00594F2A">
        <w:rPr>
          <w:rFonts w:ascii="Times New Roman" w:eastAsia="Times New Roman" w:hAnsi="Times New Roman" w:cs="Times New Roman"/>
          <w:sz w:val="26"/>
          <w:szCs w:val="26"/>
        </w:rPr>
        <w:t xml:space="preserve"> tổng số phiếu biểu quyết của tất cả cổ đông dự họp chấp thuận đối với các vấn đề còn lại thuộc thẩm quyền của Đại hội đồng cổ đông.</w:t>
      </w:r>
    </w:p>
    <w:p w:rsidR="00FF3DC3" w:rsidRPr="00594F2A" w:rsidRDefault="00FF3DC3" w:rsidP="00F415A0">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Quyền và nhiệm vụ của Đại hội cổ đông thường niên :</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Quyết định tổng số cổ phần được quyền chào bán; quyết đinh mức cổ tức hàng năm.</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Bầu, miễn nhiệm, bãi nhiệm thành viên Hội đồng </w:t>
      </w:r>
      <w:r w:rsidR="00874A5B" w:rsidRPr="00594F2A">
        <w:rPr>
          <w:rFonts w:ascii="Times New Roman" w:eastAsia="Times New Roman" w:hAnsi="Times New Roman" w:cs="Times New Roman"/>
          <w:sz w:val="26"/>
          <w:szCs w:val="26"/>
        </w:rPr>
        <w:t>q</w:t>
      </w:r>
      <w:r w:rsidRPr="00594F2A">
        <w:rPr>
          <w:rFonts w:ascii="Times New Roman" w:eastAsia="Times New Roman" w:hAnsi="Times New Roman" w:cs="Times New Roman"/>
          <w:sz w:val="26"/>
          <w:szCs w:val="26"/>
        </w:rPr>
        <w:t xml:space="preserve">uản tri, thành viên Ban </w:t>
      </w:r>
      <w:r w:rsidR="00874A5B" w:rsidRPr="00594F2A">
        <w:rPr>
          <w:rFonts w:ascii="Times New Roman" w:eastAsia="Times New Roman" w:hAnsi="Times New Roman" w:cs="Times New Roman"/>
          <w:sz w:val="26"/>
          <w:szCs w:val="26"/>
        </w:rPr>
        <w:t>k</w:t>
      </w:r>
      <w:r w:rsidRPr="00594F2A">
        <w:rPr>
          <w:rFonts w:ascii="Times New Roman" w:eastAsia="Times New Roman" w:hAnsi="Times New Roman" w:cs="Times New Roman"/>
          <w:sz w:val="26"/>
          <w:szCs w:val="26"/>
        </w:rPr>
        <w:t>iểm soát.</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Quyết định tổ chức lại và giải thể Công ty.</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Quyết định bổ sung, sửa đổi Điều lệ Công ty trừ trường hợp điều chỉnh vốn điều lệ do bán thêm cổ phần mới trong phạm vi số lượng cổ phần được quyền chào bán quy định tại </w:t>
      </w:r>
      <w:r w:rsidRPr="00FF2863">
        <w:rPr>
          <w:rFonts w:ascii="Times New Roman" w:eastAsia="Times New Roman" w:hAnsi="Times New Roman" w:cs="Times New Roman"/>
          <w:sz w:val="26"/>
          <w:szCs w:val="26"/>
        </w:rPr>
        <w:t>Khoản 4 Điều 32</w:t>
      </w:r>
      <w:r w:rsidRPr="00594F2A">
        <w:rPr>
          <w:rFonts w:ascii="Times New Roman" w:eastAsia="Times New Roman" w:hAnsi="Times New Roman" w:cs="Times New Roman"/>
          <w:sz w:val="26"/>
          <w:szCs w:val="26"/>
        </w:rPr>
        <w:t xml:space="preserve"> Bản Điều lệ này.</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Thông qua báo cáo tài chính hàng năm; Báo cáo của Hội đồng quản trị; Báo cáo của Ban kiểm soát; Kế hoạch phát triển ngắn hạn và dài hạn của Công ty.</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Thông qua định hướng phát triển của Công ty. Quyết định bán số tài sản có giá trị bằng hoặc lớn hơn </w:t>
      </w:r>
      <w:r w:rsidRPr="00594F2A">
        <w:rPr>
          <w:rFonts w:ascii="Times New Roman" w:eastAsia="Times New Roman" w:hAnsi="Times New Roman" w:cs="Times New Roman"/>
          <w:b/>
          <w:sz w:val="26"/>
          <w:szCs w:val="26"/>
        </w:rPr>
        <w:t>35%</w:t>
      </w:r>
      <w:r w:rsidRPr="00594F2A">
        <w:rPr>
          <w:rFonts w:ascii="Times New Roman" w:eastAsia="Times New Roman" w:hAnsi="Times New Roman" w:cs="Times New Roman"/>
          <w:sz w:val="26"/>
          <w:szCs w:val="26"/>
        </w:rPr>
        <w:t xml:space="preserve"> tổng giá trị tài sản được ghi trong sổ kế toán của Công ty.</w:t>
      </w:r>
    </w:p>
    <w:p w:rsidR="00FF3DC3" w:rsidRPr="00594F2A" w:rsidRDefault="00FF3DC3" w:rsidP="00F415A0">
      <w:pPr>
        <w:pStyle w:val="ListParagraph"/>
        <w:widowControl w:val="0"/>
        <w:numPr>
          <w:ilvl w:val="1"/>
          <w:numId w:val="42"/>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Quyết định mua lại</w:t>
      </w:r>
      <w:r w:rsidR="00FE66FA" w:rsidRPr="00FE66FA">
        <w:rPr>
          <w:rFonts w:ascii="Times New Roman" w:eastAsia="Times New Roman" w:hAnsi="Times New Roman" w:cs="Times New Roman"/>
          <w:sz w:val="26"/>
          <w:szCs w:val="26"/>
        </w:rPr>
        <w:t xml:space="preserve"> </w:t>
      </w:r>
      <w:r w:rsidR="00FE66FA" w:rsidRPr="00594F2A">
        <w:rPr>
          <w:rFonts w:ascii="Times New Roman" w:eastAsia="Times New Roman" w:hAnsi="Times New Roman" w:cs="Times New Roman"/>
          <w:sz w:val="26"/>
          <w:szCs w:val="26"/>
        </w:rPr>
        <w:t>bằng hoặc lớn hơn</w:t>
      </w:r>
      <w:r w:rsidRPr="00594F2A">
        <w:rPr>
          <w:rFonts w:ascii="Times New Roman" w:eastAsia="Times New Roman" w:hAnsi="Times New Roman" w:cs="Times New Roman"/>
          <w:sz w:val="26"/>
          <w:szCs w:val="26"/>
        </w:rPr>
        <w:t xml:space="preserve"> </w:t>
      </w:r>
      <w:r w:rsidRPr="00594F2A">
        <w:rPr>
          <w:rFonts w:ascii="Times New Roman" w:eastAsia="Times New Roman" w:hAnsi="Times New Roman" w:cs="Times New Roman"/>
          <w:b/>
          <w:sz w:val="26"/>
          <w:szCs w:val="26"/>
        </w:rPr>
        <w:t>10%</w:t>
      </w:r>
      <w:r w:rsidRPr="00594F2A">
        <w:rPr>
          <w:rFonts w:ascii="Times New Roman" w:eastAsia="Times New Roman" w:hAnsi="Times New Roman" w:cs="Times New Roman"/>
          <w:sz w:val="26"/>
          <w:szCs w:val="26"/>
        </w:rPr>
        <w:t xml:space="preserve"> tổng số cổ phần đã bán.</w:t>
      </w:r>
    </w:p>
    <w:p w:rsidR="00FF3DC3" w:rsidRPr="00594F2A" w:rsidRDefault="00FF3DC3" w:rsidP="00F14A11">
      <w:pPr>
        <w:pStyle w:val="ListParagraph"/>
        <w:widowControl w:val="0"/>
        <w:numPr>
          <w:ilvl w:val="0"/>
          <w:numId w:val="13"/>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Quyết định những vấn đề mà Hội đồng Quản trị không có quyền quyết định.</w:t>
      </w:r>
    </w:p>
    <w:p w:rsidR="00FF3DC3" w:rsidRPr="00594F2A" w:rsidRDefault="00FF3DC3" w:rsidP="00B012F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sz w:val="26"/>
          <w:szCs w:val="26"/>
        </w:rPr>
        <w:t>Điều 27 : Đại hội cổ đông bất thường</w:t>
      </w:r>
    </w:p>
    <w:p w:rsidR="00FF3DC3" w:rsidRPr="00594F2A" w:rsidRDefault="00FF3DC3" w:rsidP="00F415A0">
      <w:pPr>
        <w:pStyle w:val="ListParagraph"/>
        <w:widowControl w:val="0"/>
        <w:numPr>
          <w:ilvl w:val="0"/>
          <w:numId w:val="14"/>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 xml:space="preserve">Đại hội cổ đông bất thường được triệu tập khi có những vấn đề nghiêm trọng xảy ra có ảnh hưởng đến sự tồn tại của Công ty để cổ đông quyết </w:t>
      </w:r>
      <w:r w:rsidRPr="00594F2A">
        <w:rPr>
          <w:rFonts w:ascii="Times New Roman" w:eastAsia="Times New Roman" w:hAnsi="Times New Roman" w:cs="Times New Roman"/>
          <w:color w:val="000000"/>
          <w:sz w:val="26"/>
          <w:szCs w:val="26"/>
          <w:lang w:val="vi-VN" w:eastAsia="vi-VN"/>
        </w:rPr>
        <w:t xml:space="preserve">định nên giải thể hay tiếp tục hoạt động hoặc các vấn đề khẩn cấp khác như xem xét và xử lý các vi phạm của Hội đồng </w:t>
      </w:r>
      <w:r w:rsidR="00F55968"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và Ban </w:t>
      </w:r>
      <w:r w:rsidR="00F55968" w:rsidRPr="00594F2A">
        <w:rPr>
          <w:rFonts w:ascii="Times New Roman" w:eastAsia="Times New Roman" w:hAnsi="Times New Roman" w:cs="Times New Roman"/>
          <w:color w:val="000000"/>
          <w:sz w:val="26"/>
          <w:szCs w:val="26"/>
          <w:lang w:eastAsia="vi-VN"/>
        </w:rPr>
        <w:t>k</w:t>
      </w:r>
      <w:r w:rsidRPr="00594F2A">
        <w:rPr>
          <w:rFonts w:ascii="Times New Roman" w:eastAsia="Times New Roman" w:hAnsi="Times New Roman" w:cs="Times New Roman"/>
          <w:color w:val="000000"/>
          <w:sz w:val="26"/>
          <w:szCs w:val="26"/>
          <w:lang w:val="vi-VN" w:eastAsia="vi-VN"/>
        </w:rPr>
        <w:t>iểm soát gây thiệt hại cho Công ty và cổ đông của Công ty.</w:t>
      </w:r>
    </w:p>
    <w:p w:rsidR="00FF3DC3" w:rsidRPr="00594F2A" w:rsidRDefault="00FF3DC3" w:rsidP="00F415A0">
      <w:pPr>
        <w:pStyle w:val="ListParagraph"/>
        <w:widowControl w:val="0"/>
        <w:numPr>
          <w:ilvl w:val="0"/>
          <w:numId w:val="14"/>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t xml:space="preserve">Hội đồng </w:t>
      </w:r>
      <w:r w:rsidR="00F55968"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 phải tri</w:t>
      </w:r>
      <w:r w:rsidRPr="00594F2A">
        <w:rPr>
          <w:rFonts w:ascii="Times New Roman" w:eastAsia="Times New Roman" w:hAnsi="Times New Roman" w:cs="Times New Roman"/>
          <w:color w:val="000000"/>
          <w:sz w:val="26"/>
          <w:szCs w:val="26"/>
          <w:lang w:eastAsia="vi-VN"/>
        </w:rPr>
        <w:t>ệ</w:t>
      </w:r>
      <w:r w:rsidRPr="00594F2A">
        <w:rPr>
          <w:rFonts w:ascii="Times New Roman" w:eastAsia="Times New Roman" w:hAnsi="Times New Roman" w:cs="Times New Roman"/>
          <w:color w:val="000000"/>
          <w:sz w:val="26"/>
          <w:szCs w:val="26"/>
          <w:lang w:val="vi-VN" w:eastAsia="vi-VN"/>
        </w:rPr>
        <w:t>u tập họp Đại hội cổ đông bất thường</w:t>
      </w:r>
      <w:r w:rsidRPr="00594F2A">
        <w:rPr>
          <w:rFonts w:ascii="Times New Roman" w:eastAsia="Times New Roman" w:hAnsi="Times New Roman" w:cs="Times New Roman"/>
          <w:color w:val="000000"/>
          <w:sz w:val="26"/>
          <w:szCs w:val="26"/>
          <w:lang w:eastAsia="vi-VN"/>
        </w:rPr>
        <w:t xml:space="preserve"> trong </w:t>
      </w:r>
      <w:r w:rsidRPr="00594F2A">
        <w:rPr>
          <w:rFonts w:ascii="Times New Roman" w:eastAsia="Times New Roman" w:hAnsi="Times New Roman" w:cs="Times New Roman"/>
          <w:color w:val="000000"/>
          <w:sz w:val="26"/>
          <w:szCs w:val="26"/>
          <w:lang w:val="vi-VN" w:eastAsia="vi-VN"/>
        </w:rPr>
        <w:t xml:space="preserve">thời hạn </w:t>
      </w:r>
      <w:r w:rsidRPr="00594F2A">
        <w:rPr>
          <w:rFonts w:ascii="Times New Roman" w:eastAsia="Times New Roman" w:hAnsi="Times New Roman" w:cs="Times New Roman"/>
          <w:b/>
          <w:color w:val="000000"/>
          <w:sz w:val="26"/>
          <w:szCs w:val="26"/>
          <w:lang w:val="vi-VN" w:eastAsia="vi-VN"/>
        </w:rPr>
        <w:t>30 ngày</w:t>
      </w:r>
      <w:r w:rsidRPr="00594F2A">
        <w:rPr>
          <w:rFonts w:ascii="Times New Roman" w:eastAsia="Times New Roman" w:hAnsi="Times New Roman" w:cs="Times New Roman"/>
          <w:color w:val="000000"/>
          <w:sz w:val="26"/>
          <w:szCs w:val="26"/>
          <w:lang w:val="vi-VN" w:eastAsia="vi-VN"/>
        </w:rPr>
        <w:t xml:space="preserve"> khi có yêu cầu của:</w:t>
      </w:r>
    </w:p>
    <w:p w:rsidR="00FF3DC3" w:rsidRPr="00594F2A" w:rsidRDefault="00FF3DC3" w:rsidP="00F415A0">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t xml:space="preserve">Chủ tịch Hội đồng </w:t>
      </w:r>
      <w:r w:rsidR="00F55968"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hoặc ít nhất 2/3 thành viên Hội đồng </w:t>
      </w:r>
      <w:r w:rsidR="00F55968"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p>
    <w:p w:rsidR="00FF3DC3" w:rsidRPr="00594F2A" w:rsidRDefault="00FF3DC3" w:rsidP="00F415A0">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lastRenderedPageBreak/>
        <w:t xml:space="preserve">Trưởng </w:t>
      </w:r>
      <w:r w:rsidR="00F55968" w:rsidRPr="00594F2A">
        <w:rPr>
          <w:rFonts w:ascii="Times New Roman" w:eastAsia="Times New Roman" w:hAnsi="Times New Roman" w:cs="Times New Roman"/>
          <w:color w:val="000000"/>
          <w:sz w:val="26"/>
          <w:szCs w:val="26"/>
          <w:lang w:eastAsia="vi-VN"/>
        </w:rPr>
        <w:t>b</w:t>
      </w:r>
      <w:r w:rsidRPr="00594F2A">
        <w:rPr>
          <w:rFonts w:ascii="Times New Roman" w:eastAsia="Times New Roman" w:hAnsi="Times New Roman" w:cs="Times New Roman"/>
          <w:color w:val="000000"/>
          <w:sz w:val="26"/>
          <w:szCs w:val="26"/>
          <w:lang w:val="vi-VN" w:eastAsia="vi-VN"/>
        </w:rPr>
        <w:t xml:space="preserve">an </w:t>
      </w:r>
      <w:r w:rsidR="00F55968" w:rsidRPr="00594F2A">
        <w:rPr>
          <w:rFonts w:ascii="Times New Roman" w:eastAsia="Times New Roman" w:hAnsi="Times New Roman" w:cs="Times New Roman"/>
          <w:color w:val="000000"/>
          <w:sz w:val="26"/>
          <w:szCs w:val="26"/>
          <w:lang w:eastAsia="vi-VN"/>
        </w:rPr>
        <w:t>k</w:t>
      </w:r>
      <w:r w:rsidRPr="00594F2A">
        <w:rPr>
          <w:rFonts w:ascii="Times New Roman" w:eastAsia="Times New Roman" w:hAnsi="Times New Roman" w:cs="Times New Roman"/>
          <w:color w:val="000000"/>
          <w:sz w:val="26"/>
          <w:szCs w:val="26"/>
          <w:lang w:val="vi-VN" w:eastAsia="vi-VN"/>
        </w:rPr>
        <w:t xml:space="preserve">iểm soát hoặc 2/3 thành viên trong Ban </w:t>
      </w:r>
      <w:r w:rsidR="00F55968" w:rsidRPr="00594F2A">
        <w:rPr>
          <w:rFonts w:ascii="Times New Roman" w:eastAsia="Times New Roman" w:hAnsi="Times New Roman" w:cs="Times New Roman"/>
          <w:color w:val="000000"/>
          <w:sz w:val="26"/>
          <w:szCs w:val="26"/>
          <w:lang w:eastAsia="vi-VN"/>
        </w:rPr>
        <w:t>k</w:t>
      </w:r>
      <w:r w:rsidRPr="00594F2A">
        <w:rPr>
          <w:rFonts w:ascii="Times New Roman" w:eastAsia="Times New Roman" w:hAnsi="Times New Roman" w:cs="Times New Roman"/>
          <w:color w:val="000000"/>
          <w:sz w:val="26"/>
          <w:szCs w:val="26"/>
          <w:lang w:val="vi-VN" w:eastAsia="vi-VN"/>
        </w:rPr>
        <w:t>iểm soát.</w:t>
      </w:r>
    </w:p>
    <w:p w:rsidR="00FF3DC3" w:rsidRPr="00594F2A" w:rsidRDefault="00FF3DC3" w:rsidP="00F415A0">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t>Người đại diện chủ sở hữu phần vốn của Nhà nước trong Công ty.</w:t>
      </w:r>
    </w:p>
    <w:p w:rsidR="00FF3DC3" w:rsidRPr="00594F2A" w:rsidRDefault="00FF3DC3" w:rsidP="00F415A0">
      <w:pPr>
        <w:pStyle w:val="ListParagraph"/>
        <w:widowControl w:val="0"/>
        <w:numPr>
          <w:ilvl w:val="0"/>
          <w:numId w:val="29"/>
        </w:numPr>
        <w:spacing w:after="0" w:line="360" w:lineRule="auto"/>
        <w:ind w:left="0"/>
        <w:jc w:val="both"/>
        <w:rPr>
          <w:rFonts w:ascii="Times New Roman" w:eastAsia="Calibri" w:hAnsi="Times New Roman" w:cs="Times New Roman"/>
          <w:sz w:val="26"/>
          <w:szCs w:val="26"/>
        </w:rPr>
      </w:pPr>
      <w:r w:rsidRPr="00594F2A">
        <w:rPr>
          <w:rFonts w:ascii="Times New Roman" w:eastAsia="Times New Roman" w:hAnsi="Times New Roman" w:cs="Times New Roman"/>
          <w:color w:val="000000"/>
          <w:sz w:val="26"/>
          <w:szCs w:val="26"/>
          <w:lang w:val="vi-VN" w:eastAsia="vi-VN"/>
        </w:rPr>
        <w:t xml:space="preserve">Nhóm cổ đông sở hữu từ 10% cổ phần trở lên theo quy định tại </w:t>
      </w:r>
      <w:r w:rsidRPr="00594F2A">
        <w:rPr>
          <w:rFonts w:ascii="Times New Roman" w:eastAsia="Times New Roman" w:hAnsi="Times New Roman" w:cs="Times New Roman"/>
          <w:b/>
          <w:color w:val="000000"/>
          <w:sz w:val="26"/>
          <w:szCs w:val="26"/>
          <w:lang w:val="vi-VN" w:eastAsia="vi-VN"/>
        </w:rPr>
        <w:t xml:space="preserve">Khoản 2 </w:t>
      </w:r>
      <w:r w:rsidRPr="00594F2A">
        <w:rPr>
          <w:rFonts w:ascii="Times New Roman" w:hAnsi="Times New Roman" w:cs="Times New Roman"/>
          <w:b/>
          <w:color w:val="000000"/>
          <w:sz w:val="26"/>
          <w:szCs w:val="26"/>
          <w:lang w:val="vi-VN" w:eastAsia="vi-VN"/>
        </w:rPr>
        <w:t>Điều 8</w:t>
      </w:r>
      <w:r w:rsidRPr="00594F2A">
        <w:rPr>
          <w:rFonts w:ascii="Times New Roman" w:hAnsi="Times New Roman" w:cs="Times New Roman"/>
          <w:color w:val="000000"/>
          <w:sz w:val="26"/>
          <w:szCs w:val="26"/>
          <w:lang w:val="vi-VN" w:eastAsia="vi-VN"/>
        </w:rPr>
        <w:t xml:space="preserve"> Bản Điều lệ này.</w:t>
      </w:r>
    </w:p>
    <w:p w:rsidR="00FF3DC3" w:rsidRPr="00594F2A" w:rsidRDefault="00FF3DC3" w:rsidP="00F415A0">
      <w:pPr>
        <w:pStyle w:val="ListParagraph"/>
        <w:widowControl w:val="0"/>
        <w:numPr>
          <w:ilvl w:val="0"/>
          <w:numId w:val="14"/>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Đại hội cổ đông bất thường được coi là hợp lệ nếu có </w:t>
      </w:r>
      <w:r w:rsidRPr="00594F2A">
        <w:rPr>
          <w:rFonts w:ascii="Times New Roman" w:eastAsia="Times New Roman" w:hAnsi="Times New Roman" w:cs="Times New Roman"/>
          <w:iCs/>
          <w:color w:val="000000"/>
          <w:spacing w:val="-1"/>
          <w:sz w:val="26"/>
          <w:szCs w:val="26"/>
          <w:lang w:val="vi-VN" w:eastAsia="vi-VN"/>
        </w:rPr>
        <w:t>số</w:t>
      </w:r>
      <w:r w:rsidRPr="00594F2A">
        <w:rPr>
          <w:rFonts w:ascii="Times New Roman" w:eastAsia="Times New Roman" w:hAnsi="Times New Roman" w:cs="Times New Roman"/>
          <w:color w:val="000000"/>
          <w:sz w:val="26"/>
          <w:szCs w:val="26"/>
          <w:lang w:val="vi-VN" w:eastAsia="vi-VN"/>
        </w:rPr>
        <w:t xml:space="preserve"> cổ đông hiện diện:</w:t>
      </w:r>
    </w:p>
    <w:p w:rsidR="00FF3DC3" w:rsidRPr="00594F2A" w:rsidRDefault="00FF3DC3" w:rsidP="00F415A0">
      <w:pPr>
        <w:widowControl w:val="0"/>
        <w:numPr>
          <w:ilvl w:val="0"/>
          <w:numId w:val="29"/>
        </w:numPr>
        <w:spacing w:after="0" w:line="360" w:lineRule="auto"/>
        <w:jc w:val="both"/>
        <w:rPr>
          <w:rFonts w:ascii="Times New Roman" w:eastAsia="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Đại diện cho ít nhất 51% vốn điều lệ: Triệu tập lần 1.</w:t>
      </w:r>
    </w:p>
    <w:p w:rsidR="00FF3DC3" w:rsidRPr="00594F2A" w:rsidRDefault="00FF3DC3"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Đại diện cho ít nhất 3</w:t>
      </w:r>
      <w:r w:rsidRPr="00594F2A">
        <w:rPr>
          <w:rFonts w:ascii="Times New Roman" w:hAnsi="Times New Roman" w:cs="Times New Roman"/>
          <w:color w:val="000000"/>
          <w:sz w:val="26"/>
          <w:szCs w:val="26"/>
          <w:lang w:eastAsia="vi-VN"/>
        </w:rPr>
        <w:t>3</w:t>
      </w:r>
      <w:r w:rsidRPr="00594F2A">
        <w:rPr>
          <w:rFonts w:ascii="Times New Roman" w:hAnsi="Times New Roman" w:cs="Times New Roman"/>
          <w:color w:val="000000"/>
          <w:sz w:val="26"/>
          <w:szCs w:val="26"/>
          <w:lang w:val="vi-VN" w:eastAsia="vi-VN"/>
        </w:rPr>
        <w:t>% vốn điều lệ :Triệu tập lần 2.</w:t>
      </w:r>
    </w:p>
    <w:p w:rsidR="00FF3DC3" w:rsidRPr="00594F2A" w:rsidRDefault="00FF3DC3" w:rsidP="00810370">
      <w:pPr>
        <w:pStyle w:val="ListParagraph"/>
        <w:widowControl w:val="0"/>
        <w:numPr>
          <w:ilvl w:val="0"/>
          <w:numId w:val="14"/>
        </w:numPr>
        <w:spacing w:after="0" w:line="360" w:lineRule="auto"/>
        <w:ind w:left="0" w:firstLine="0"/>
        <w:jc w:val="both"/>
        <w:rPr>
          <w:rFonts w:ascii="Times New Roman" w:hAnsi="Times New Roman" w:cs="Times New Roman"/>
          <w:sz w:val="26"/>
          <w:szCs w:val="26"/>
        </w:rPr>
      </w:pPr>
      <w:r w:rsidRPr="00810370">
        <w:rPr>
          <w:rFonts w:ascii="Times New Roman" w:eastAsia="Times New Roman" w:hAnsi="Times New Roman" w:cs="Times New Roman"/>
          <w:color w:val="000000"/>
          <w:sz w:val="26"/>
          <w:szCs w:val="26"/>
          <w:lang w:val="vi-VN" w:eastAsia="vi-VN"/>
        </w:rPr>
        <w:t>Quyết định của Đại hội bất thường được thông qua khi đạt được ít nhất 65% tổng số phiếu biểu quyết của tất cả cổ đông dự họp chấp thuận đối với các vấn đề: loại cổ phần và tổng số cổ phần của từng loại; thay đổi ngành, nghề và lĩnh vực kinh doanh; thay đổi cơ cấu tổ chức quản lý công ty; dự án đầu tư hoặc bán tài sản có giá trị bằng hoặc lớn hơn 35% tổng giá trị tài sản được ghi trong báo cáo tài chính gần nhất của Công ty; tổ chức lại, giải thể Công ty, sửa đổi, bổ sung điều lệ Công ty; và quyết định của Đại hội được thông qua khi đạt được ít nhất 51% tổng số phiếu biểu quyết của tất cả cổ đông dự họp chấp thuận đối với các vấn đề còn lại thuộc thẩm quyền của Đại hội đồng cổ đông.</w:t>
      </w:r>
    </w:p>
    <w:p w:rsidR="00FF3DC3" w:rsidRPr="0002276B" w:rsidRDefault="00FF3DC3" w:rsidP="00ED66E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28 : Thẩm quyền tr</w:t>
      </w:r>
      <w:r w:rsidRPr="00594F2A">
        <w:rPr>
          <w:rFonts w:ascii="Times New Roman" w:hAnsi="Times New Roman" w:cs="Times New Roman"/>
          <w:bCs w:val="0"/>
          <w:color w:val="000000"/>
          <w:spacing w:val="-5"/>
          <w:sz w:val="26"/>
          <w:szCs w:val="26"/>
          <w:lang w:eastAsia="vi-VN"/>
        </w:rPr>
        <w:t>i</w:t>
      </w:r>
      <w:r w:rsidRPr="00594F2A">
        <w:rPr>
          <w:rFonts w:ascii="Times New Roman" w:hAnsi="Times New Roman" w:cs="Times New Roman"/>
          <w:bCs w:val="0"/>
          <w:color w:val="000000"/>
          <w:spacing w:val="-5"/>
          <w:sz w:val="26"/>
          <w:szCs w:val="26"/>
          <w:lang w:val="vi-VN" w:eastAsia="vi-VN"/>
        </w:rPr>
        <w:t>ệu tập họp Đại hội cổ đông</w:t>
      </w:r>
      <w:r w:rsidR="0002276B">
        <w:rPr>
          <w:rFonts w:ascii="Times New Roman" w:hAnsi="Times New Roman" w:cs="Times New Roman"/>
          <w:bCs w:val="0"/>
          <w:color w:val="000000"/>
          <w:spacing w:val="-5"/>
          <w:sz w:val="26"/>
          <w:szCs w:val="26"/>
          <w:lang w:eastAsia="vi-VN"/>
        </w:rPr>
        <w:t>.</w:t>
      </w:r>
    </w:p>
    <w:p w:rsidR="00810370" w:rsidRPr="00810370" w:rsidRDefault="00FF3DC3" w:rsidP="00F415A0">
      <w:pPr>
        <w:widowControl w:val="0"/>
        <w:numPr>
          <w:ilvl w:val="0"/>
          <w:numId w:val="43"/>
        </w:numPr>
        <w:spacing w:after="0" w:line="360" w:lineRule="auto"/>
        <w:ind w:left="0" w:firstLine="0"/>
        <w:jc w:val="both"/>
        <w:rPr>
          <w:rFonts w:ascii="Times New Roman" w:eastAsia="Times New Roman" w:hAnsi="Times New Roman" w:cs="Times New Roman"/>
          <w:sz w:val="26"/>
          <w:szCs w:val="26"/>
        </w:rPr>
      </w:pPr>
      <w:r w:rsidRPr="00810370">
        <w:rPr>
          <w:rFonts w:ascii="Times New Roman" w:hAnsi="Times New Roman" w:cs="Times New Roman"/>
          <w:color w:val="000000"/>
          <w:sz w:val="26"/>
          <w:szCs w:val="26"/>
          <w:lang w:val="vi-VN" w:eastAsia="vi-VN"/>
        </w:rPr>
        <w:t>Đại hội cổ đông được triệu tập họp theo quyết đ</w:t>
      </w:r>
      <w:r w:rsidRPr="00810370">
        <w:rPr>
          <w:rFonts w:ascii="Times New Roman" w:hAnsi="Times New Roman" w:cs="Times New Roman"/>
          <w:color w:val="000000"/>
          <w:sz w:val="26"/>
          <w:szCs w:val="26"/>
          <w:lang w:eastAsia="vi-VN"/>
        </w:rPr>
        <w:t>ị</w:t>
      </w:r>
      <w:r w:rsidRPr="00810370">
        <w:rPr>
          <w:rFonts w:ascii="Times New Roman" w:hAnsi="Times New Roman" w:cs="Times New Roman"/>
          <w:color w:val="000000"/>
          <w:sz w:val="26"/>
          <w:szCs w:val="26"/>
          <w:lang w:val="vi-VN" w:eastAsia="vi-VN"/>
        </w:rPr>
        <w:t xml:space="preserve">nh của Hội đồng </w:t>
      </w:r>
      <w:r w:rsidR="00F55968" w:rsidRPr="00810370">
        <w:rPr>
          <w:rFonts w:ascii="Times New Roman" w:hAnsi="Times New Roman" w:cs="Times New Roman"/>
          <w:color w:val="000000"/>
          <w:sz w:val="26"/>
          <w:szCs w:val="26"/>
          <w:lang w:eastAsia="vi-VN"/>
        </w:rPr>
        <w:t>q</w:t>
      </w:r>
      <w:r w:rsidRPr="00810370">
        <w:rPr>
          <w:rFonts w:ascii="Times New Roman" w:hAnsi="Times New Roman" w:cs="Times New Roman"/>
          <w:color w:val="000000"/>
          <w:sz w:val="26"/>
          <w:szCs w:val="26"/>
          <w:lang w:val="vi-VN" w:eastAsia="vi-VN"/>
        </w:rPr>
        <w:t xml:space="preserve">uản trị; trường hợp Hội đồng </w:t>
      </w:r>
      <w:r w:rsidR="00F55968" w:rsidRPr="00810370">
        <w:rPr>
          <w:rFonts w:ascii="Times New Roman" w:hAnsi="Times New Roman" w:cs="Times New Roman"/>
          <w:color w:val="000000"/>
          <w:sz w:val="26"/>
          <w:szCs w:val="26"/>
          <w:lang w:eastAsia="vi-VN"/>
        </w:rPr>
        <w:t>q</w:t>
      </w:r>
      <w:r w:rsidRPr="00810370">
        <w:rPr>
          <w:rFonts w:ascii="Times New Roman" w:hAnsi="Times New Roman" w:cs="Times New Roman"/>
          <w:color w:val="000000"/>
          <w:sz w:val="26"/>
          <w:szCs w:val="26"/>
          <w:lang w:val="vi-VN" w:eastAsia="vi-VN"/>
        </w:rPr>
        <w:t>uản trị kh</w:t>
      </w:r>
      <w:r w:rsidRPr="00810370">
        <w:rPr>
          <w:rFonts w:ascii="Times New Roman" w:hAnsi="Times New Roman" w:cs="Times New Roman"/>
          <w:color w:val="000000"/>
          <w:sz w:val="26"/>
          <w:szCs w:val="26"/>
          <w:lang w:eastAsia="vi-VN"/>
        </w:rPr>
        <w:t>ô</w:t>
      </w:r>
      <w:r w:rsidRPr="00810370">
        <w:rPr>
          <w:rFonts w:ascii="Times New Roman" w:hAnsi="Times New Roman" w:cs="Times New Roman"/>
          <w:color w:val="000000"/>
          <w:sz w:val="26"/>
          <w:szCs w:val="26"/>
          <w:lang w:val="vi-VN" w:eastAsia="vi-VN"/>
        </w:rPr>
        <w:t xml:space="preserve">ng triệu tập thì Ban </w:t>
      </w:r>
      <w:r w:rsidR="00F55968" w:rsidRPr="00810370">
        <w:rPr>
          <w:rFonts w:ascii="Times New Roman" w:hAnsi="Times New Roman" w:cs="Times New Roman"/>
          <w:color w:val="000000"/>
          <w:sz w:val="26"/>
          <w:szCs w:val="26"/>
          <w:lang w:eastAsia="vi-VN"/>
        </w:rPr>
        <w:t>k</w:t>
      </w:r>
      <w:r w:rsidRPr="00810370">
        <w:rPr>
          <w:rFonts w:ascii="Times New Roman" w:hAnsi="Times New Roman" w:cs="Times New Roman"/>
          <w:color w:val="000000"/>
          <w:sz w:val="26"/>
          <w:szCs w:val="26"/>
          <w:lang w:val="vi-VN" w:eastAsia="vi-VN"/>
        </w:rPr>
        <w:t xml:space="preserve">iểm soát thay thế Hội đồng </w:t>
      </w:r>
      <w:r w:rsidR="00F55968" w:rsidRPr="00810370">
        <w:rPr>
          <w:rFonts w:ascii="Times New Roman" w:hAnsi="Times New Roman" w:cs="Times New Roman"/>
          <w:color w:val="000000"/>
          <w:sz w:val="26"/>
          <w:szCs w:val="26"/>
          <w:lang w:eastAsia="vi-VN"/>
        </w:rPr>
        <w:t>q</w:t>
      </w:r>
      <w:r w:rsidRPr="00810370">
        <w:rPr>
          <w:rFonts w:ascii="Times New Roman" w:hAnsi="Times New Roman" w:cs="Times New Roman"/>
          <w:color w:val="000000"/>
          <w:sz w:val="26"/>
          <w:szCs w:val="26"/>
          <w:lang w:val="vi-VN" w:eastAsia="vi-VN"/>
        </w:rPr>
        <w:t xml:space="preserve">uản tri triệụ tập; trường hợp Ban </w:t>
      </w:r>
      <w:r w:rsidR="00F55968" w:rsidRPr="00810370">
        <w:rPr>
          <w:rFonts w:ascii="Times New Roman" w:hAnsi="Times New Roman" w:cs="Times New Roman"/>
          <w:color w:val="000000"/>
          <w:sz w:val="26"/>
          <w:szCs w:val="26"/>
          <w:lang w:eastAsia="vi-VN"/>
        </w:rPr>
        <w:t>k</w:t>
      </w:r>
      <w:r w:rsidRPr="00810370">
        <w:rPr>
          <w:rFonts w:ascii="Times New Roman" w:hAnsi="Times New Roman" w:cs="Times New Roman"/>
          <w:color w:val="000000"/>
          <w:sz w:val="26"/>
          <w:szCs w:val="26"/>
          <w:lang w:val="vi-VN" w:eastAsia="vi-VN"/>
        </w:rPr>
        <w:t>iểm soát không triệu</w:t>
      </w:r>
      <w:r w:rsidRPr="00810370">
        <w:rPr>
          <w:rFonts w:ascii="Times New Roman" w:hAnsi="Times New Roman" w:cs="Times New Roman"/>
          <w:sz w:val="26"/>
          <w:szCs w:val="26"/>
          <w:lang w:val="vi-VN"/>
        </w:rPr>
        <w:t xml:space="preserve"> </w:t>
      </w:r>
      <w:r w:rsidRPr="00810370">
        <w:rPr>
          <w:rFonts w:ascii="Times New Roman" w:hAnsi="Times New Roman" w:cs="Times New Roman"/>
          <w:color w:val="000000"/>
          <w:sz w:val="26"/>
          <w:szCs w:val="26"/>
          <w:lang w:val="vi-VN" w:eastAsia="vi-VN"/>
        </w:rPr>
        <w:t xml:space="preserve">tập thì cổ đông, nhóm cổ đông </w:t>
      </w:r>
      <w:r w:rsidRPr="00810370">
        <w:rPr>
          <w:rFonts w:ascii="Times New Roman" w:hAnsi="Times New Roman" w:cs="Times New Roman"/>
          <w:i/>
          <w:iCs/>
          <w:color w:val="000000"/>
          <w:spacing w:val="-1"/>
          <w:sz w:val="26"/>
          <w:szCs w:val="26"/>
          <w:lang w:val="vi-VN" w:eastAsia="vi-VN"/>
        </w:rPr>
        <w:t>(quy định tại Khoản 2 Điều 8 Ban Điều lệ</w:t>
      </w:r>
      <w:r w:rsidRPr="00810370">
        <w:rPr>
          <w:rFonts w:ascii="Times New Roman" w:hAnsi="Times New Roman" w:cs="Times New Roman"/>
          <w:sz w:val="26"/>
          <w:szCs w:val="26"/>
          <w:lang w:val="vi-VN"/>
        </w:rPr>
        <w:t xml:space="preserve"> </w:t>
      </w:r>
      <w:r w:rsidRPr="00810370">
        <w:rPr>
          <w:rFonts w:ascii="Times New Roman" w:hAnsi="Times New Roman" w:cs="Times New Roman"/>
          <w:i/>
          <w:iCs/>
          <w:color w:val="000000"/>
          <w:spacing w:val="-1"/>
          <w:sz w:val="26"/>
          <w:szCs w:val="26"/>
          <w:lang w:val="vi-VN" w:eastAsia="vi-VN"/>
        </w:rPr>
        <w:t>nà</w:t>
      </w:r>
      <w:r w:rsidRPr="00810370">
        <w:rPr>
          <w:rFonts w:ascii="Times New Roman" w:hAnsi="Times New Roman" w:cs="Times New Roman"/>
          <w:i/>
          <w:iCs/>
          <w:color w:val="000000"/>
          <w:spacing w:val="-1"/>
          <w:sz w:val="26"/>
          <w:szCs w:val="26"/>
          <w:lang w:eastAsia="vi-VN"/>
        </w:rPr>
        <w:t>y</w:t>
      </w:r>
      <w:r w:rsidRPr="00810370">
        <w:rPr>
          <w:rFonts w:ascii="Times New Roman" w:hAnsi="Times New Roman" w:cs="Times New Roman"/>
          <w:color w:val="000000"/>
          <w:sz w:val="26"/>
          <w:szCs w:val="26"/>
          <w:lang w:val="vi-VN" w:eastAsia="vi-VN"/>
        </w:rPr>
        <w:t xml:space="preserve"> ) có quyền thay thế Hội đồng </w:t>
      </w:r>
      <w:r w:rsidR="00F55968" w:rsidRPr="00810370">
        <w:rPr>
          <w:rFonts w:ascii="Times New Roman" w:hAnsi="Times New Roman" w:cs="Times New Roman"/>
          <w:color w:val="000000"/>
          <w:sz w:val="26"/>
          <w:szCs w:val="26"/>
          <w:lang w:eastAsia="vi-VN"/>
        </w:rPr>
        <w:t>q</w:t>
      </w:r>
      <w:r w:rsidRPr="00810370">
        <w:rPr>
          <w:rFonts w:ascii="Times New Roman" w:hAnsi="Times New Roman" w:cs="Times New Roman"/>
          <w:color w:val="000000"/>
          <w:sz w:val="26"/>
          <w:szCs w:val="26"/>
          <w:lang w:val="vi-VN" w:eastAsia="vi-VN"/>
        </w:rPr>
        <w:t xml:space="preserve">uản trị, Ban </w:t>
      </w:r>
      <w:r w:rsidR="00F55968" w:rsidRPr="00810370">
        <w:rPr>
          <w:rFonts w:ascii="Times New Roman" w:hAnsi="Times New Roman" w:cs="Times New Roman"/>
          <w:color w:val="000000"/>
          <w:sz w:val="26"/>
          <w:szCs w:val="26"/>
          <w:lang w:eastAsia="vi-VN"/>
        </w:rPr>
        <w:t>k</w:t>
      </w:r>
      <w:r w:rsidRPr="00810370">
        <w:rPr>
          <w:rFonts w:ascii="Times New Roman" w:hAnsi="Times New Roman" w:cs="Times New Roman"/>
          <w:color w:val="000000"/>
          <w:sz w:val="26"/>
          <w:szCs w:val="26"/>
          <w:lang w:val="vi-VN" w:eastAsia="vi-VN"/>
        </w:rPr>
        <w:t xml:space="preserve">iểm soát </w:t>
      </w:r>
      <w:r w:rsidRPr="00810370">
        <w:rPr>
          <w:rFonts w:ascii="Times New Roman" w:hAnsi="Times New Roman" w:cs="Times New Roman"/>
          <w:color w:val="000000"/>
          <w:sz w:val="26"/>
          <w:szCs w:val="26"/>
          <w:lang w:eastAsia="vi-VN"/>
        </w:rPr>
        <w:t>tr</w:t>
      </w:r>
      <w:r w:rsidRPr="00810370">
        <w:rPr>
          <w:rFonts w:ascii="Times New Roman" w:hAnsi="Times New Roman" w:cs="Times New Roman"/>
          <w:color w:val="000000"/>
          <w:sz w:val="26"/>
          <w:szCs w:val="26"/>
          <w:lang w:val="vi-VN" w:eastAsia="vi-VN"/>
        </w:rPr>
        <w:t>iệu tập Đại</w:t>
      </w:r>
      <w:r w:rsidRPr="00810370">
        <w:rPr>
          <w:rFonts w:ascii="Times New Roman" w:hAnsi="Times New Roman" w:cs="Times New Roman"/>
          <w:sz w:val="26"/>
          <w:szCs w:val="26"/>
          <w:lang w:val="vi-VN"/>
        </w:rPr>
        <w:t xml:space="preserve"> </w:t>
      </w:r>
      <w:r w:rsidRPr="00810370">
        <w:rPr>
          <w:rFonts w:ascii="Times New Roman" w:hAnsi="Times New Roman" w:cs="Times New Roman"/>
          <w:color w:val="000000"/>
          <w:sz w:val="26"/>
          <w:szCs w:val="26"/>
          <w:lang w:val="vi-VN" w:eastAsia="vi-VN"/>
        </w:rPr>
        <w:t>hội cổ đông. Tất cả chi phí cho việc triệu tập và tiến hành Đại hội sẽ</w:t>
      </w:r>
      <w:r w:rsidRPr="00810370">
        <w:rPr>
          <w:rFonts w:ascii="Times New Roman" w:hAnsi="Times New Roman" w:cs="Times New Roman"/>
          <w:sz w:val="26"/>
          <w:szCs w:val="26"/>
          <w:lang w:val="vi-VN"/>
        </w:rPr>
        <w:t xml:space="preserve"> </w:t>
      </w:r>
      <w:r w:rsidRPr="00810370">
        <w:rPr>
          <w:rFonts w:ascii="Times New Roman" w:hAnsi="Times New Roman" w:cs="Times New Roman"/>
          <w:color w:val="000000"/>
          <w:sz w:val="26"/>
          <w:szCs w:val="26"/>
          <w:lang w:val="vi-VN" w:eastAsia="vi-VN"/>
        </w:rPr>
        <w:t>được Công ty hoàn lại.</w:t>
      </w:r>
    </w:p>
    <w:p w:rsidR="00FF3DC3" w:rsidRPr="00810370" w:rsidRDefault="00FF3DC3" w:rsidP="00810370">
      <w:pPr>
        <w:widowControl w:val="0"/>
        <w:spacing w:after="0" w:line="360" w:lineRule="auto"/>
        <w:jc w:val="both"/>
        <w:rPr>
          <w:rFonts w:ascii="Times New Roman" w:eastAsia="Times New Roman" w:hAnsi="Times New Roman" w:cs="Times New Roman"/>
          <w:sz w:val="26"/>
          <w:szCs w:val="26"/>
        </w:rPr>
      </w:pPr>
      <w:r w:rsidRPr="00810370">
        <w:rPr>
          <w:rFonts w:ascii="Times New Roman" w:hAnsi="Times New Roman" w:cs="Times New Roman"/>
          <w:color w:val="000000"/>
          <w:sz w:val="26"/>
          <w:szCs w:val="26"/>
          <w:lang w:val="vi-VN" w:eastAsia="vi-VN"/>
        </w:rPr>
        <w:t>Người triệu tập phải lập danh sách cổ đ</w:t>
      </w:r>
      <w:r w:rsidR="00F55968" w:rsidRPr="00810370">
        <w:rPr>
          <w:rFonts w:ascii="Times New Roman" w:hAnsi="Times New Roman" w:cs="Times New Roman"/>
          <w:color w:val="000000"/>
          <w:sz w:val="26"/>
          <w:szCs w:val="26"/>
          <w:lang w:eastAsia="vi-VN"/>
        </w:rPr>
        <w:t>ô</w:t>
      </w:r>
      <w:r w:rsidRPr="00810370">
        <w:rPr>
          <w:rFonts w:ascii="Times New Roman" w:hAnsi="Times New Roman" w:cs="Times New Roman"/>
          <w:color w:val="000000"/>
          <w:sz w:val="26"/>
          <w:szCs w:val="26"/>
          <w:lang w:val="vi-VN" w:eastAsia="vi-VN"/>
        </w:rPr>
        <w:t>ng có quyền dự họp Đại hội cổ đông, cung cấp thông tin và gi</w:t>
      </w:r>
      <w:r w:rsidRPr="00810370">
        <w:rPr>
          <w:rFonts w:ascii="Times New Roman" w:hAnsi="Times New Roman" w:cs="Times New Roman"/>
          <w:color w:val="000000"/>
          <w:sz w:val="26"/>
          <w:szCs w:val="26"/>
          <w:lang w:eastAsia="vi-VN"/>
        </w:rPr>
        <w:t>ả</w:t>
      </w:r>
      <w:r w:rsidRPr="00810370">
        <w:rPr>
          <w:rFonts w:ascii="Times New Roman" w:hAnsi="Times New Roman" w:cs="Times New Roman"/>
          <w:color w:val="000000"/>
          <w:sz w:val="26"/>
          <w:szCs w:val="26"/>
          <w:lang w:val="vi-VN" w:eastAsia="vi-VN"/>
        </w:rPr>
        <w:t>i quyết khiếu nại liên quan đến danh sách cổ đông, lập chương trình và nội dung cuộc họp, chuẩn bị tài liệu xác định thời gian và địa điểm họp, gửi giấy mời họp đến từng cổ đông có quyền dự họp</w:t>
      </w:r>
      <w:r w:rsidRPr="00810370">
        <w:rPr>
          <w:rFonts w:ascii="Times New Roman" w:hAnsi="Times New Roman" w:cs="Times New Roman"/>
          <w:color w:val="000000"/>
          <w:sz w:val="26"/>
          <w:szCs w:val="26"/>
          <w:lang w:eastAsia="vi-VN"/>
        </w:rPr>
        <w:t>.</w:t>
      </w:r>
    </w:p>
    <w:p w:rsidR="001A5870" w:rsidRPr="0002276B" w:rsidRDefault="001A5870" w:rsidP="00ED66EF">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29 : Đi</w:t>
      </w:r>
      <w:r w:rsidRPr="00594F2A">
        <w:rPr>
          <w:rFonts w:ascii="Times New Roman" w:hAnsi="Times New Roman" w:cs="Times New Roman"/>
          <w:bCs w:val="0"/>
          <w:color w:val="000000"/>
          <w:spacing w:val="-5"/>
          <w:sz w:val="26"/>
          <w:szCs w:val="26"/>
          <w:lang w:eastAsia="vi-VN"/>
        </w:rPr>
        <w:t>ề</w:t>
      </w:r>
      <w:r w:rsidRPr="00594F2A">
        <w:rPr>
          <w:rFonts w:ascii="Times New Roman" w:hAnsi="Times New Roman" w:cs="Times New Roman"/>
          <w:bCs w:val="0"/>
          <w:color w:val="000000"/>
          <w:spacing w:val="-5"/>
          <w:sz w:val="26"/>
          <w:szCs w:val="26"/>
          <w:lang w:val="vi-VN" w:eastAsia="vi-VN"/>
        </w:rPr>
        <w:t>u kiện, thể thức tiến hành họp Đại hộ</w:t>
      </w:r>
      <w:r w:rsidRPr="00594F2A">
        <w:rPr>
          <w:rFonts w:ascii="Times New Roman" w:hAnsi="Times New Roman" w:cs="Times New Roman"/>
          <w:bCs w:val="0"/>
          <w:color w:val="000000"/>
          <w:spacing w:val="-5"/>
          <w:sz w:val="26"/>
          <w:szCs w:val="26"/>
          <w:lang w:eastAsia="vi-VN"/>
        </w:rPr>
        <w:t>i</w:t>
      </w:r>
      <w:r w:rsidRPr="00594F2A">
        <w:rPr>
          <w:rFonts w:ascii="Times New Roman" w:hAnsi="Times New Roman" w:cs="Times New Roman"/>
          <w:bCs w:val="0"/>
          <w:color w:val="000000"/>
          <w:spacing w:val="-5"/>
          <w:sz w:val="26"/>
          <w:szCs w:val="26"/>
          <w:lang w:val="vi-VN" w:eastAsia="vi-VN"/>
        </w:rPr>
        <w:t xml:space="preserve"> cổ đông thường niên và bất thường</w:t>
      </w:r>
      <w:r w:rsidR="0002276B">
        <w:rPr>
          <w:rFonts w:ascii="Times New Roman" w:hAnsi="Times New Roman" w:cs="Times New Roman"/>
          <w:bCs w:val="0"/>
          <w:color w:val="000000"/>
          <w:spacing w:val="-5"/>
          <w:sz w:val="26"/>
          <w:szCs w:val="26"/>
          <w:lang w:eastAsia="vi-VN"/>
        </w:rPr>
        <w:t>.</w:t>
      </w:r>
    </w:p>
    <w:p w:rsidR="001A5870" w:rsidRPr="00594F2A" w:rsidRDefault="001A5870" w:rsidP="00F415A0">
      <w:pPr>
        <w:widowControl w:val="0"/>
        <w:numPr>
          <w:ilvl w:val="0"/>
          <w:numId w:val="15"/>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pacing w:val="1"/>
          <w:sz w:val="26"/>
          <w:szCs w:val="26"/>
          <w:lang w:eastAsia="vi-VN"/>
        </w:rPr>
        <w:t>Người</w:t>
      </w:r>
      <w:r w:rsidRPr="00594F2A">
        <w:rPr>
          <w:rFonts w:ascii="Times New Roman" w:hAnsi="Times New Roman" w:cs="Times New Roman"/>
          <w:color w:val="000000"/>
          <w:spacing w:val="1"/>
          <w:sz w:val="26"/>
          <w:szCs w:val="26"/>
          <w:lang w:val="vi-VN" w:eastAsia="vi-VN"/>
        </w:rPr>
        <w:t xml:space="preserve"> triệu lập Đại hội cổ đông p</w:t>
      </w:r>
      <w:r w:rsidRPr="00594F2A">
        <w:rPr>
          <w:rFonts w:ascii="Times New Roman" w:hAnsi="Times New Roman" w:cs="Times New Roman"/>
          <w:color w:val="000000"/>
          <w:spacing w:val="1"/>
          <w:sz w:val="26"/>
          <w:szCs w:val="26"/>
          <w:lang w:eastAsia="vi-VN"/>
        </w:rPr>
        <w:t xml:space="preserve">hải </w:t>
      </w:r>
      <w:r w:rsidRPr="00594F2A">
        <w:rPr>
          <w:rFonts w:ascii="Times New Roman" w:hAnsi="Times New Roman" w:cs="Times New Roman"/>
          <w:color w:val="000000"/>
          <w:spacing w:val="1"/>
          <w:sz w:val="26"/>
          <w:szCs w:val="26"/>
          <w:lang w:val="vi-VN" w:eastAsia="vi-VN"/>
        </w:rPr>
        <w:t>gửi Giấy mời h</w:t>
      </w:r>
      <w:r w:rsidRPr="00594F2A">
        <w:rPr>
          <w:rFonts w:ascii="Times New Roman" w:hAnsi="Times New Roman" w:cs="Times New Roman"/>
          <w:color w:val="000000"/>
          <w:spacing w:val="1"/>
          <w:sz w:val="26"/>
          <w:szCs w:val="26"/>
          <w:lang w:eastAsia="vi-VN"/>
        </w:rPr>
        <w:t>ọ</w:t>
      </w:r>
      <w:r w:rsidRPr="00594F2A">
        <w:rPr>
          <w:rFonts w:ascii="Times New Roman" w:hAnsi="Times New Roman" w:cs="Times New Roman"/>
          <w:color w:val="000000"/>
          <w:spacing w:val="1"/>
          <w:sz w:val="26"/>
          <w:szCs w:val="26"/>
          <w:lang w:val="vi-VN" w:eastAsia="vi-VN"/>
        </w:rPr>
        <w:t>p đế</w:t>
      </w:r>
      <w:r w:rsidRPr="00594F2A">
        <w:rPr>
          <w:rFonts w:ascii="Times New Roman" w:hAnsi="Times New Roman" w:cs="Times New Roman"/>
          <w:color w:val="000000"/>
          <w:spacing w:val="1"/>
          <w:sz w:val="26"/>
          <w:szCs w:val="26"/>
          <w:lang w:eastAsia="vi-VN"/>
        </w:rPr>
        <w:t>n</w:t>
      </w:r>
      <w:r w:rsidRPr="00594F2A">
        <w:rPr>
          <w:rFonts w:ascii="Times New Roman" w:hAnsi="Times New Roman" w:cs="Times New Roman"/>
          <w:color w:val="000000"/>
          <w:spacing w:val="1"/>
          <w:sz w:val="26"/>
          <w:szCs w:val="26"/>
          <w:lang w:val="vi-VN" w:eastAsia="vi-VN"/>
        </w:rPr>
        <w:t xml:space="preserve"> t</w:t>
      </w:r>
      <w:r w:rsidRPr="00594F2A">
        <w:rPr>
          <w:rFonts w:ascii="Times New Roman" w:hAnsi="Times New Roman" w:cs="Times New Roman"/>
          <w:color w:val="000000"/>
          <w:spacing w:val="1"/>
          <w:sz w:val="26"/>
          <w:szCs w:val="26"/>
          <w:lang w:eastAsia="vi-VN"/>
        </w:rPr>
        <w:t>ất</w:t>
      </w:r>
      <w:r w:rsidRPr="00594F2A">
        <w:rPr>
          <w:rFonts w:ascii="Times New Roman" w:hAnsi="Times New Roman" w:cs="Times New Roman"/>
          <w:color w:val="000000"/>
          <w:spacing w:val="1"/>
          <w:sz w:val="26"/>
          <w:szCs w:val="26"/>
          <w:lang w:val="vi-VN" w:eastAsia="vi-VN"/>
        </w:rPr>
        <w:t xml:space="preserve"> cả c</w:t>
      </w:r>
      <w:r w:rsidRPr="00594F2A">
        <w:rPr>
          <w:rFonts w:ascii="Times New Roman" w:hAnsi="Times New Roman" w:cs="Times New Roman"/>
          <w:color w:val="000000"/>
          <w:spacing w:val="1"/>
          <w:sz w:val="26"/>
          <w:szCs w:val="26"/>
          <w:lang w:eastAsia="vi-VN"/>
        </w:rPr>
        <w:t>ổ</w:t>
      </w:r>
      <w:r w:rsidRPr="00594F2A">
        <w:rPr>
          <w:rFonts w:ascii="Times New Roman" w:hAnsi="Times New Roman" w:cs="Times New Roman"/>
          <w:color w:val="000000"/>
          <w:spacing w:val="1"/>
          <w:sz w:val="26"/>
          <w:szCs w:val="26"/>
          <w:lang w:val="vi-VN" w:eastAsia="vi-VN"/>
        </w:rPr>
        <w:t xml:space="preserve"> </w:t>
      </w:r>
      <w:r w:rsidRPr="00594F2A">
        <w:rPr>
          <w:rFonts w:ascii="Times New Roman" w:hAnsi="Times New Roman" w:cs="Times New Roman"/>
          <w:color w:val="000000"/>
          <w:sz w:val="26"/>
          <w:szCs w:val="26"/>
          <w:lang w:val="vi-VN" w:eastAsia="vi-VN"/>
        </w:rPr>
        <w:t>đông có quyền dự họp chậm nhất 7 ngày trước ngày khai mạc.</w:t>
      </w:r>
    </w:p>
    <w:p w:rsidR="001A5870" w:rsidRPr="00594F2A" w:rsidRDefault="001A5870" w:rsidP="00F415A0">
      <w:pPr>
        <w:widowControl w:val="0"/>
        <w:numPr>
          <w:ilvl w:val="0"/>
          <w:numId w:val="15"/>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z w:val="26"/>
          <w:szCs w:val="26"/>
          <w:lang w:val="vi-VN" w:eastAsia="vi-VN"/>
        </w:rPr>
        <w:lastRenderedPageBreak/>
        <w:t xml:space="preserve">Kèm theo </w:t>
      </w:r>
      <w:r w:rsidR="00F55968" w:rsidRPr="00594F2A">
        <w:rPr>
          <w:rFonts w:ascii="Times New Roman" w:hAnsi="Times New Roman" w:cs="Times New Roman"/>
          <w:color w:val="000000"/>
          <w:sz w:val="26"/>
          <w:szCs w:val="26"/>
          <w:lang w:eastAsia="vi-VN"/>
        </w:rPr>
        <w:t>g</w:t>
      </w:r>
      <w:r w:rsidRPr="00594F2A">
        <w:rPr>
          <w:rFonts w:ascii="Times New Roman" w:hAnsi="Times New Roman" w:cs="Times New Roman"/>
          <w:color w:val="000000"/>
          <w:sz w:val="26"/>
          <w:szCs w:val="26"/>
          <w:lang w:val="vi-VN" w:eastAsia="vi-VN"/>
        </w:rPr>
        <w:t xml:space="preserve">iấy mời họp phải có chương trình họp, các tài liệu thảo luận </w:t>
      </w:r>
      <w:r w:rsidRPr="00594F2A">
        <w:rPr>
          <w:rFonts w:ascii="Times New Roman" w:hAnsi="Times New Roman" w:cs="Times New Roman"/>
          <w:color w:val="000000"/>
          <w:spacing w:val="1"/>
          <w:sz w:val="26"/>
          <w:szCs w:val="26"/>
          <w:lang w:val="vi-VN" w:eastAsia="vi-VN"/>
        </w:rPr>
        <w:t>làm cơ sở để thông qua quyết định</w:t>
      </w:r>
      <w:r w:rsidRPr="00594F2A">
        <w:rPr>
          <w:rFonts w:ascii="Times New Roman" w:hAnsi="Times New Roman" w:cs="Times New Roman"/>
          <w:color w:val="000000"/>
          <w:spacing w:val="1"/>
          <w:sz w:val="26"/>
          <w:szCs w:val="26"/>
          <w:lang w:eastAsia="vi-VN"/>
        </w:rPr>
        <w:t>.</w:t>
      </w:r>
    </w:p>
    <w:p w:rsidR="001A5870" w:rsidRPr="00594F2A" w:rsidRDefault="001A5870" w:rsidP="00F415A0">
      <w:pPr>
        <w:widowControl w:val="0"/>
        <w:numPr>
          <w:ilvl w:val="0"/>
          <w:numId w:val="15"/>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z w:val="26"/>
          <w:szCs w:val="26"/>
          <w:lang w:val="vi-VN" w:eastAsia="vi-VN"/>
        </w:rPr>
        <w:t>Các cổ đông sở hữu tối thiểu 250 cổ phần được quyền tham dự Đại hội. Nếu không đủ s</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cổ phần quy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cổ đông có thể họp nhau lại cho đủ</w:t>
      </w:r>
      <w:r w:rsidRPr="00594F2A">
        <w:rPr>
          <w:rFonts w:ascii="Times New Roman" w:hAnsi="Times New Roman" w:cs="Times New Roman"/>
          <w:spacing w:val="1"/>
          <w:sz w:val="26"/>
          <w:szCs w:val="26"/>
          <w:lang w:val="vi-VN"/>
        </w:rPr>
        <w:t xml:space="preserve"> </w:t>
      </w:r>
      <w:r w:rsidRPr="00594F2A">
        <w:rPr>
          <w:rFonts w:ascii="Times New Roman" w:hAnsi="Times New Roman" w:cs="Times New Roman"/>
          <w:color w:val="000000"/>
          <w:sz w:val="26"/>
          <w:szCs w:val="26"/>
          <w:lang w:val="vi-VN" w:eastAsia="vi-VN"/>
        </w:rPr>
        <w:t xml:space="preserve">số rồi cử người đại diện đi dự.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ổ đông có quyền trực tiếp hoặc ủy quyền cho người khác dự họp Đại hội cổ đông. Trường h</w:t>
      </w:r>
      <w:r w:rsidRPr="00594F2A">
        <w:rPr>
          <w:rFonts w:ascii="Times New Roman" w:hAnsi="Times New Roman" w:cs="Times New Roman"/>
          <w:color w:val="000000"/>
          <w:sz w:val="26"/>
          <w:szCs w:val="26"/>
          <w:lang w:eastAsia="vi-VN"/>
        </w:rPr>
        <w:t>ợ</w:t>
      </w:r>
      <w:r w:rsidRPr="00594F2A">
        <w:rPr>
          <w:rFonts w:ascii="Times New Roman" w:hAnsi="Times New Roman" w:cs="Times New Roman"/>
          <w:color w:val="000000"/>
          <w:sz w:val="26"/>
          <w:szCs w:val="26"/>
          <w:lang w:val="vi-VN" w:eastAsia="vi-VN"/>
        </w:rPr>
        <w:t xml:space="preserve">p ủy quyền thì người được ủy quyền phải xuất trình Giấy ủy quyền và cổ phiếu cho Ban </w:t>
      </w:r>
      <w:r w:rsidR="007E7B2F" w:rsidRPr="00594F2A">
        <w:rPr>
          <w:rFonts w:ascii="Times New Roman" w:hAnsi="Times New Roman" w:cs="Times New Roman"/>
          <w:color w:val="000000"/>
          <w:sz w:val="26"/>
          <w:szCs w:val="26"/>
          <w:lang w:val="vi-VN" w:eastAsia="vi-VN"/>
        </w:rPr>
        <w:t>tổ chức</w:t>
      </w:r>
      <w:r w:rsidRPr="00594F2A">
        <w:rPr>
          <w:rFonts w:ascii="Times New Roman" w:hAnsi="Times New Roman" w:cs="Times New Roman"/>
          <w:color w:val="000000"/>
          <w:sz w:val="26"/>
          <w:szCs w:val="26"/>
          <w:lang w:val="vi-VN" w:eastAsia="vi-VN"/>
        </w:rPr>
        <w:t xml:space="preserve"> Đại hội trước khi khai mạc.</w:t>
      </w:r>
    </w:p>
    <w:p w:rsidR="001A5870" w:rsidRPr="00594F2A" w:rsidRDefault="001A5870" w:rsidP="00F415A0">
      <w:pPr>
        <w:widowControl w:val="0"/>
        <w:numPr>
          <w:ilvl w:val="0"/>
          <w:numId w:val="15"/>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z w:val="26"/>
          <w:szCs w:val="26"/>
          <w:lang w:val="vi-VN" w:eastAsia="vi-VN"/>
        </w:rPr>
        <w:t xml:space="preserve">Ban </w:t>
      </w:r>
      <w:r w:rsidR="00F55968"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ổ </w:t>
      </w:r>
      <w:r w:rsidR="00F55968"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hức Đại hội có nhiệm vụ kiểm tra xác nhận tư cách của cổ đông hoặc người đại diện tham dự Đại hội, lập danh sách hiện diện để xác định tỷ l</w:t>
      </w:r>
      <w:r w:rsidRPr="00594F2A">
        <w:rPr>
          <w:rFonts w:ascii="Times New Roman" w:hAnsi="Times New Roman" w:cs="Times New Roman"/>
          <w:color w:val="000000"/>
          <w:sz w:val="26"/>
          <w:szCs w:val="26"/>
          <w:lang w:eastAsia="vi-VN"/>
        </w:rPr>
        <w:t>ệ</w:t>
      </w:r>
      <w:r w:rsidRPr="00594F2A">
        <w:rPr>
          <w:rFonts w:ascii="Times New Roman" w:hAnsi="Times New Roman" w:cs="Times New Roman"/>
          <w:color w:val="000000"/>
          <w:sz w:val="26"/>
          <w:szCs w:val="26"/>
          <w:lang w:val="vi-VN" w:eastAsia="vi-VN"/>
        </w:rPr>
        <w:t xml:space="preserve"> trước khi họp và kiểm phiếu.</w:t>
      </w:r>
    </w:p>
    <w:p w:rsidR="001A5870" w:rsidRPr="00594F2A" w:rsidRDefault="001A5870" w:rsidP="00F415A0">
      <w:pPr>
        <w:widowControl w:val="0"/>
        <w:numPr>
          <w:ilvl w:val="0"/>
          <w:numId w:val="15"/>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z w:val="26"/>
          <w:szCs w:val="26"/>
          <w:lang w:val="vi-VN" w:eastAsia="vi-VN"/>
        </w:rPr>
        <w:t xml:space="preserve">Chủ tịch </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 xml:space="preserve">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00F55968"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làm Chủ tọa Đại hội. Nếu Chủ tịch </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 xml:space="preserve">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vắng mặt có thể ủy nhiệm cho Phó Chủ tịch </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 xml:space="preserve">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hoặc một ủy viên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làm Chủ tọa.</w:t>
      </w:r>
    </w:p>
    <w:p w:rsidR="00F14A11" w:rsidRPr="00594F2A" w:rsidRDefault="001A5870" w:rsidP="00F415A0">
      <w:pPr>
        <w:widowControl w:val="0"/>
        <w:numPr>
          <w:ilvl w:val="0"/>
          <w:numId w:val="15"/>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Chủ t</w:t>
      </w:r>
      <w:r w:rsidRPr="00594F2A">
        <w:rPr>
          <w:rFonts w:ascii="Times New Roman" w:hAnsi="Times New Roman" w:cs="Times New Roman"/>
          <w:color w:val="000000"/>
          <w:sz w:val="26"/>
          <w:szCs w:val="26"/>
          <w:lang w:eastAsia="vi-VN"/>
        </w:rPr>
        <w:t>ọ</w:t>
      </w:r>
      <w:r w:rsidRPr="00594F2A">
        <w:rPr>
          <w:rFonts w:ascii="Times New Roman" w:hAnsi="Times New Roman" w:cs="Times New Roman"/>
          <w:color w:val="000000"/>
          <w:sz w:val="26"/>
          <w:szCs w:val="26"/>
          <w:lang w:val="vi-VN" w:eastAsia="vi-VN"/>
        </w:rPr>
        <w:t xml:space="preserve">a thông qua Đại hội bầu ra Ban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hư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ý và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iểm phiếu.</w:t>
      </w:r>
    </w:p>
    <w:p w:rsidR="00FF3DC3" w:rsidRPr="00594F2A" w:rsidRDefault="001A5870" w:rsidP="00F415A0">
      <w:pPr>
        <w:widowControl w:val="0"/>
        <w:numPr>
          <w:ilvl w:val="0"/>
          <w:numId w:val="15"/>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Cuộc họp Đại hội cổ đông phải được ghi vào sổ biên bản của </w:t>
      </w:r>
      <w:r w:rsidR="00F55968"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 xml:space="preserve">ng ty. Biên bản phải có các nội dung chủ yếu được quy định tại Điều </w:t>
      </w:r>
      <w:r w:rsidRPr="00594F2A">
        <w:rPr>
          <w:rFonts w:ascii="Times New Roman" w:hAnsi="Times New Roman" w:cs="Times New Roman"/>
          <w:color w:val="000000"/>
          <w:sz w:val="26"/>
          <w:szCs w:val="26"/>
          <w:lang w:eastAsia="vi-VN"/>
        </w:rPr>
        <w:t>146</w:t>
      </w:r>
      <w:r w:rsidRPr="00594F2A">
        <w:rPr>
          <w:rFonts w:ascii="Times New Roman" w:hAnsi="Times New Roman" w:cs="Times New Roman"/>
          <w:color w:val="000000"/>
          <w:sz w:val="26"/>
          <w:szCs w:val="26"/>
          <w:lang w:val="vi-VN" w:eastAsia="vi-VN"/>
        </w:rPr>
        <w:t xml:space="preserve"> của Luật </w:t>
      </w:r>
      <w:r w:rsidR="00F55968"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p>
    <w:p w:rsidR="001A5870" w:rsidRPr="00594F2A" w:rsidRDefault="001A5870" w:rsidP="00ED66EF">
      <w:pPr>
        <w:pStyle w:val="Heading2"/>
        <w:spacing w:before="240" w:after="12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30 : Thông qua quyết định của Đ</w:t>
      </w:r>
      <w:r w:rsidR="00F55968" w:rsidRPr="00594F2A">
        <w:rPr>
          <w:rFonts w:ascii="Times New Roman" w:hAnsi="Times New Roman" w:cs="Times New Roman"/>
          <w:bCs w:val="0"/>
          <w:color w:val="000000"/>
          <w:spacing w:val="-5"/>
          <w:sz w:val="26"/>
          <w:szCs w:val="26"/>
          <w:lang w:eastAsia="vi-VN"/>
        </w:rPr>
        <w:t>ại hội</w:t>
      </w:r>
      <w:r w:rsidRPr="00594F2A">
        <w:rPr>
          <w:rFonts w:ascii="Times New Roman" w:hAnsi="Times New Roman" w:cs="Times New Roman"/>
          <w:bCs w:val="0"/>
          <w:color w:val="000000"/>
          <w:spacing w:val="-5"/>
          <w:sz w:val="26"/>
          <w:szCs w:val="26"/>
          <w:lang w:val="vi-VN" w:eastAsia="vi-VN"/>
        </w:rPr>
        <w:t xml:space="preserve"> cổ đông thường niên và bất thường</w:t>
      </w:r>
    </w:p>
    <w:p w:rsidR="001A5870" w:rsidRPr="00594F2A" w:rsidRDefault="001A5870" w:rsidP="00F14A11">
      <w:pPr>
        <w:pStyle w:val="ListParagraph"/>
        <w:widowControl w:val="0"/>
        <w:numPr>
          <w:ilvl w:val="0"/>
          <w:numId w:val="16"/>
        </w:numPr>
        <w:tabs>
          <w:tab w:val="clear" w:pos="1080"/>
        </w:tabs>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Quyết định thuộc thẩm quyền của Đại hội cổ đông được thông qua theo nguyên tắc công khai, trực tiếp, bằng hình thức biểu quyết tại cuộc họp như bỏ phiếu kín, giơ tay hoặc lấy ý kiến bằng văn bản.</w:t>
      </w:r>
    </w:p>
    <w:p w:rsidR="001A5870" w:rsidRPr="00594F2A" w:rsidRDefault="001A5870" w:rsidP="00F14A11">
      <w:pPr>
        <w:pStyle w:val="ListParagraph"/>
        <w:widowControl w:val="0"/>
        <w:numPr>
          <w:ilvl w:val="0"/>
          <w:numId w:val="16"/>
        </w:numPr>
        <w:tabs>
          <w:tab w:val="clear" w:pos="1080"/>
        </w:tabs>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Mỗi cổ đông tham dự Đại hội, khi biểu quyết được tính số phiếu bằng s</w:t>
      </w:r>
      <w:r w:rsidRPr="00594F2A">
        <w:rPr>
          <w:rFonts w:ascii="Times New Roman" w:eastAsia="Times New Roman" w:hAnsi="Times New Roman" w:cs="Times New Roman"/>
          <w:color w:val="000000"/>
          <w:sz w:val="26"/>
          <w:szCs w:val="26"/>
          <w:lang w:eastAsia="vi-VN"/>
        </w:rPr>
        <w:t xml:space="preserve">ố </w:t>
      </w:r>
      <w:r w:rsidRPr="00594F2A">
        <w:rPr>
          <w:rFonts w:ascii="Times New Roman" w:eastAsia="Times New Roman" w:hAnsi="Times New Roman" w:cs="Times New Roman"/>
          <w:color w:val="000000"/>
          <w:sz w:val="26"/>
          <w:szCs w:val="26"/>
          <w:lang w:val="vi-VN" w:eastAsia="vi-VN"/>
        </w:rPr>
        <w:t>cổ phần mà họ sở hữu hoặc đại diện.</w:t>
      </w:r>
      <w:r w:rsidRPr="00594F2A">
        <w:rPr>
          <w:rFonts w:ascii="Times New Roman" w:eastAsia="Times New Roman" w:hAnsi="Times New Roman" w:cs="Times New Roman"/>
          <w:color w:val="000000"/>
          <w:sz w:val="26"/>
          <w:szCs w:val="26"/>
          <w:lang w:val="vi-VN" w:eastAsia="vi-VN"/>
        </w:rPr>
        <w:tab/>
      </w:r>
    </w:p>
    <w:p w:rsidR="001A5870" w:rsidRPr="00594F2A" w:rsidRDefault="001A5870" w:rsidP="00F14A11">
      <w:pPr>
        <w:pStyle w:val="ListParagraph"/>
        <w:widowControl w:val="0"/>
        <w:numPr>
          <w:ilvl w:val="0"/>
          <w:numId w:val="16"/>
        </w:numPr>
        <w:tabs>
          <w:tab w:val="clear" w:pos="1080"/>
        </w:tabs>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Các quyết đ</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nh được thông qua t</w:t>
      </w:r>
      <w:r w:rsidRPr="00594F2A">
        <w:rPr>
          <w:rFonts w:ascii="Times New Roman" w:eastAsia="Times New Roman" w:hAnsi="Times New Roman" w:cs="Times New Roman"/>
          <w:color w:val="000000"/>
          <w:sz w:val="26"/>
          <w:szCs w:val="26"/>
          <w:lang w:eastAsia="vi-VN"/>
        </w:rPr>
        <w:t>ùy</w:t>
      </w:r>
      <w:r w:rsidRPr="00594F2A">
        <w:rPr>
          <w:rFonts w:ascii="Times New Roman" w:eastAsia="Times New Roman" w:hAnsi="Times New Roman" w:cs="Times New Roman"/>
          <w:color w:val="000000"/>
          <w:sz w:val="26"/>
          <w:szCs w:val="26"/>
          <w:lang w:val="vi-VN" w:eastAsia="vi-VN"/>
        </w:rPr>
        <w:t xml:space="preserve"> theo loại Đại hội phải đạt sự nhất trí của đa số được quy định tại </w:t>
      </w:r>
      <w:r w:rsidRPr="00594F2A">
        <w:rPr>
          <w:rFonts w:ascii="Times New Roman" w:eastAsia="Times New Roman" w:hAnsi="Times New Roman" w:cs="Times New Roman"/>
          <w:b/>
          <w:color w:val="000000"/>
          <w:sz w:val="26"/>
          <w:szCs w:val="26"/>
          <w:lang w:val="vi-VN" w:eastAsia="vi-VN"/>
        </w:rPr>
        <w:t>Khoản 4 Điều 26</w:t>
      </w:r>
      <w:r w:rsidRPr="00594F2A">
        <w:rPr>
          <w:rFonts w:ascii="Times New Roman" w:eastAsia="Times New Roman" w:hAnsi="Times New Roman" w:cs="Times New Roman"/>
          <w:color w:val="000000"/>
          <w:sz w:val="26"/>
          <w:szCs w:val="26"/>
          <w:lang w:val="vi-VN" w:eastAsia="vi-VN"/>
        </w:rPr>
        <w:t xml:space="preserve"> </w:t>
      </w:r>
      <w:r w:rsidRPr="00594F2A">
        <w:rPr>
          <w:rFonts w:ascii="Times New Roman" w:eastAsia="Times New Roman" w:hAnsi="Times New Roman" w:cs="Times New Roman"/>
          <w:color w:val="000000"/>
          <w:sz w:val="26"/>
          <w:szCs w:val="26"/>
          <w:lang w:eastAsia="vi-VN"/>
        </w:rPr>
        <w:t xml:space="preserve">đối với Đại hội cổ đông thường niên hoặc </w:t>
      </w:r>
      <w:r w:rsidRPr="00594F2A">
        <w:rPr>
          <w:rFonts w:ascii="Times New Roman" w:eastAsia="Times New Roman" w:hAnsi="Times New Roman" w:cs="Times New Roman"/>
          <w:b/>
          <w:color w:val="000000"/>
          <w:sz w:val="26"/>
          <w:szCs w:val="26"/>
          <w:lang w:eastAsia="vi-VN"/>
        </w:rPr>
        <w:t>Khoản 4 Điều 27</w:t>
      </w:r>
      <w:r w:rsidRPr="00594F2A">
        <w:rPr>
          <w:rFonts w:ascii="Times New Roman" w:eastAsia="Times New Roman" w:hAnsi="Times New Roman" w:cs="Times New Roman"/>
          <w:color w:val="000000"/>
          <w:sz w:val="26"/>
          <w:szCs w:val="26"/>
          <w:lang w:eastAsia="vi-VN"/>
        </w:rPr>
        <w:t xml:space="preserve"> đối với Đại hội cổ đông bất thường </w:t>
      </w:r>
      <w:r w:rsidRPr="00594F2A">
        <w:rPr>
          <w:rFonts w:ascii="Times New Roman" w:eastAsia="Times New Roman" w:hAnsi="Times New Roman" w:cs="Times New Roman"/>
          <w:color w:val="000000"/>
          <w:sz w:val="26"/>
          <w:szCs w:val="26"/>
          <w:lang w:val="vi-VN" w:eastAsia="vi-VN"/>
        </w:rPr>
        <w:t xml:space="preserve">của Bản </w:t>
      </w:r>
      <w:r w:rsidR="00F55968"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iều lệ này. Tr</w:t>
      </w:r>
      <w:r w:rsidRPr="00594F2A">
        <w:rPr>
          <w:rFonts w:ascii="Times New Roman" w:eastAsia="Times New Roman" w:hAnsi="Times New Roman" w:cs="Times New Roman"/>
          <w:color w:val="000000"/>
          <w:sz w:val="26"/>
          <w:szCs w:val="26"/>
          <w:lang w:eastAsia="vi-VN"/>
        </w:rPr>
        <w:t>ường</w:t>
      </w:r>
      <w:r w:rsidRPr="00594F2A">
        <w:rPr>
          <w:rFonts w:ascii="Times New Roman" w:eastAsia="Times New Roman" w:hAnsi="Times New Roman" w:cs="Times New Roman"/>
          <w:color w:val="000000"/>
          <w:sz w:val="26"/>
          <w:szCs w:val="26"/>
          <w:lang w:val="vi-VN" w:eastAsia="vi-VN"/>
        </w:rPr>
        <w:t xml:space="preserve"> hợp kết quả biểu quyết có số phiếu ngang nhau, phiếu của Chủ tọa c</w:t>
      </w:r>
      <w:r w:rsidRPr="00594F2A">
        <w:rPr>
          <w:rFonts w:ascii="Times New Roman" w:eastAsia="Times New Roman" w:hAnsi="Times New Roman" w:cs="Times New Roman"/>
          <w:color w:val="000000"/>
          <w:sz w:val="26"/>
          <w:szCs w:val="26"/>
          <w:lang w:eastAsia="vi-VN"/>
        </w:rPr>
        <w:t>ó</w:t>
      </w:r>
      <w:r w:rsidRPr="00594F2A">
        <w:rPr>
          <w:rFonts w:ascii="Times New Roman" w:eastAsia="Times New Roman" w:hAnsi="Times New Roman" w:cs="Times New Roman"/>
          <w:color w:val="000000"/>
          <w:sz w:val="26"/>
          <w:szCs w:val="26"/>
          <w:lang w:val="vi-VN" w:eastAsia="vi-VN"/>
        </w:rPr>
        <w:t xml:space="preserve"> giá trị quyết định.</w:t>
      </w:r>
    </w:p>
    <w:p w:rsidR="00F14A11" w:rsidRPr="00594F2A" w:rsidRDefault="001A5870" w:rsidP="00F14A11">
      <w:pPr>
        <w:pStyle w:val="ListParagraph"/>
        <w:widowControl w:val="0"/>
        <w:numPr>
          <w:ilvl w:val="0"/>
          <w:numId w:val="16"/>
        </w:numPr>
        <w:tabs>
          <w:tab w:val="clear" w:pos="1080"/>
        </w:tabs>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t>Quyết định hợp l</w:t>
      </w:r>
      <w:r w:rsidRPr="00594F2A">
        <w:rPr>
          <w:rFonts w:ascii="Times New Roman" w:eastAsia="Times New Roman" w:hAnsi="Times New Roman" w:cs="Times New Roman"/>
          <w:color w:val="000000"/>
          <w:sz w:val="26"/>
          <w:szCs w:val="26"/>
          <w:lang w:eastAsia="vi-VN"/>
        </w:rPr>
        <w:t>ệ</w:t>
      </w:r>
      <w:r w:rsidRPr="00594F2A">
        <w:rPr>
          <w:rFonts w:ascii="Times New Roman" w:eastAsia="Times New Roman" w:hAnsi="Times New Roman" w:cs="Times New Roman"/>
          <w:color w:val="000000"/>
          <w:sz w:val="26"/>
          <w:szCs w:val="26"/>
          <w:lang w:val="vi-VN" w:eastAsia="vi-VN"/>
        </w:rPr>
        <w:t xml:space="preserve"> của Đại hội cổ đông có hiệu lực thi hành đối với tất cả cổ đông vắng mặt hoặc có ý kiến khác.</w:t>
      </w:r>
    </w:p>
    <w:p w:rsidR="00FF3DC3" w:rsidRPr="00594F2A" w:rsidRDefault="001A5870" w:rsidP="00F14A11">
      <w:pPr>
        <w:pStyle w:val="ListParagraph"/>
        <w:widowControl w:val="0"/>
        <w:numPr>
          <w:ilvl w:val="0"/>
          <w:numId w:val="16"/>
        </w:numPr>
        <w:tabs>
          <w:tab w:val="clear" w:pos="1080"/>
        </w:tabs>
        <w:spacing w:after="0" w:line="360" w:lineRule="auto"/>
        <w:ind w:left="0" w:firstLine="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Quyết định của Đ</w:t>
      </w:r>
      <w:r w:rsidRPr="00594F2A">
        <w:rPr>
          <w:rFonts w:ascii="Times New Roman" w:hAnsi="Times New Roman" w:cs="Times New Roman"/>
          <w:color w:val="000000"/>
          <w:sz w:val="26"/>
          <w:szCs w:val="26"/>
          <w:lang w:eastAsia="vi-VN"/>
        </w:rPr>
        <w:t>ại hội</w:t>
      </w:r>
      <w:r w:rsidRPr="00594F2A">
        <w:rPr>
          <w:rFonts w:ascii="Times New Roman" w:hAnsi="Times New Roman" w:cs="Times New Roman"/>
          <w:color w:val="000000"/>
          <w:sz w:val="26"/>
          <w:szCs w:val="26"/>
          <w:lang w:val="vi-VN" w:eastAsia="vi-VN"/>
        </w:rPr>
        <w:t xml:space="preserve"> cổ đông được thông báo công khai cho cổ đông biết.</w:t>
      </w:r>
    </w:p>
    <w:p w:rsidR="001A5870" w:rsidRPr="00594F2A" w:rsidRDefault="001A5870" w:rsidP="00ED66EF">
      <w:pPr>
        <w:pStyle w:val="Heading2"/>
        <w:spacing w:before="0" w:after="0" w:line="360" w:lineRule="auto"/>
        <w:ind w:right="-198"/>
        <w:jc w:val="left"/>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lastRenderedPageBreak/>
        <w:t>Điều 31</w:t>
      </w:r>
      <w:r w:rsidRPr="00594F2A">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Quyền yêu cầ</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 xml:space="preserve"> hủy b</w:t>
      </w:r>
      <w:r w:rsidRPr="00594F2A">
        <w:rPr>
          <w:rFonts w:ascii="Times New Roman" w:hAnsi="Times New Roman" w:cs="Times New Roman"/>
          <w:color w:val="000000"/>
          <w:sz w:val="26"/>
          <w:szCs w:val="26"/>
          <w:lang w:eastAsia="vi-VN"/>
        </w:rPr>
        <w:t>ỏ</w:t>
      </w:r>
      <w:r w:rsidRPr="00594F2A">
        <w:rPr>
          <w:rFonts w:ascii="Times New Roman" w:hAnsi="Times New Roman" w:cs="Times New Roman"/>
          <w:color w:val="000000"/>
          <w:sz w:val="26"/>
          <w:szCs w:val="26"/>
          <w:lang w:val="vi-VN" w:eastAsia="vi-VN"/>
        </w:rPr>
        <w:t xml:space="preserve"> quyết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của Đại hộ</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đông </w:t>
      </w:r>
      <w:r w:rsidR="00F55968"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hường niên </w:t>
      </w:r>
      <w:r w:rsidRPr="00594F2A">
        <w:rPr>
          <w:rFonts w:ascii="Times New Roman" w:hAnsi="Times New Roman" w:cs="Times New Roman"/>
          <w:bCs w:val="0"/>
          <w:color w:val="000000"/>
          <w:spacing w:val="-5"/>
          <w:sz w:val="26"/>
          <w:szCs w:val="26"/>
          <w:lang w:val="vi-VN" w:eastAsia="vi-VN"/>
        </w:rPr>
        <w:t xml:space="preserve">và </w:t>
      </w:r>
      <w:r w:rsidR="00F55968" w:rsidRPr="00594F2A">
        <w:rPr>
          <w:rFonts w:ascii="Times New Roman" w:hAnsi="Times New Roman" w:cs="Times New Roman"/>
          <w:bCs w:val="0"/>
          <w:color w:val="000000"/>
          <w:spacing w:val="-5"/>
          <w:sz w:val="26"/>
          <w:szCs w:val="26"/>
          <w:lang w:eastAsia="vi-VN"/>
        </w:rPr>
        <w:t>b</w:t>
      </w:r>
      <w:r w:rsidRPr="00594F2A">
        <w:rPr>
          <w:rFonts w:ascii="Times New Roman" w:hAnsi="Times New Roman" w:cs="Times New Roman"/>
          <w:bCs w:val="0"/>
          <w:color w:val="000000"/>
          <w:spacing w:val="-5"/>
          <w:sz w:val="26"/>
          <w:szCs w:val="26"/>
          <w:lang w:val="vi-VN" w:eastAsia="vi-VN"/>
        </w:rPr>
        <w:t>ất thường</w:t>
      </w:r>
    </w:p>
    <w:p w:rsidR="001A5870" w:rsidRPr="00594F2A" w:rsidRDefault="001A5870" w:rsidP="00ED66EF">
      <w:pPr>
        <w:widowControl w:val="0"/>
        <w:spacing w:before="120" w:after="0" w:line="360" w:lineRule="auto"/>
        <w:ind w:firstLine="720"/>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Trong thời hạn </w:t>
      </w:r>
      <w:r w:rsidRPr="00594F2A">
        <w:rPr>
          <w:rFonts w:ascii="Times New Roman" w:hAnsi="Times New Roman" w:cs="Times New Roman"/>
          <w:b/>
          <w:color w:val="000000"/>
          <w:sz w:val="26"/>
          <w:szCs w:val="26"/>
          <w:lang w:val="vi-VN" w:eastAsia="vi-VN"/>
        </w:rPr>
        <w:t>90 ngày</w:t>
      </w:r>
      <w:r w:rsidRPr="00594F2A">
        <w:rPr>
          <w:rFonts w:ascii="Times New Roman" w:hAnsi="Times New Roman" w:cs="Times New Roman"/>
          <w:color w:val="000000"/>
          <w:sz w:val="26"/>
          <w:szCs w:val="26"/>
          <w:lang w:val="vi-VN" w:eastAsia="vi-VN"/>
        </w:rPr>
        <w:t xml:space="preserve"> kể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ừ ngày quyết định được thông qua, cổ đông, thành viên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Giám đốc và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 xml:space="preserve">oát có quyền yêu cầu </w:t>
      </w:r>
      <w:r w:rsidR="00F55968" w:rsidRPr="00594F2A">
        <w:rPr>
          <w:rFonts w:ascii="Times New Roman" w:hAnsi="Times New Roman" w:cs="Times New Roman"/>
          <w:color w:val="000000"/>
          <w:sz w:val="26"/>
          <w:szCs w:val="26"/>
          <w:lang w:val="vi-VN" w:eastAsia="vi-VN"/>
        </w:rPr>
        <w:t>T</w:t>
      </w:r>
      <w:r w:rsidR="00F55968" w:rsidRPr="00594F2A">
        <w:rPr>
          <w:rFonts w:ascii="Times New Roman" w:hAnsi="Times New Roman" w:cs="Times New Roman"/>
          <w:color w:val="000000"/>
          <w:sz w:val="26"/>
          <w:szCs w:val="26"/>
          <w:lang w:eastAsia="vi-VN"/>
        </w:rPr>
        <w:t>òa</w:t>
      </w:r>
      <w:r w:rsidRPr="00594F2A">
        <w:rPr>
          <w:rFonts w:ascii="Times New Roman" w:hAnsi="Times New Roman" w:cs="Times New Roman"/>
          <w:color w:val="000000"/>
          <w:sz w:val="26"/>
          <w:szCs w:val="26"/>
          <w:lang w:val="vi-VN" w:eastAsia="vi-VN"/>
        </w:rPr>
        <w:t xml:space="preserve"> </w:t>
      </w:r>
      <w:r w:rsidR="00F55968"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inh tế - T</w:t>
      </w:r>
      <w:r w:rsidRPr="00594F2A">
        <w:rPr>
          <w:rFonts w:ascii="Times New Roman" w:hAnsi="Times New Roman" w:cs="Times New Roman"/>
          <w:color w:val="000000"/>
          <w:sz w:val="26"/>
          <w:szCs w:val="26"/>
          <w:lang w:eastAsia="vi-VN"/>
        </w:rPr>
        <w:t>òa</w:t>
      </w:r>
      <w:r w:rsidR="00F55968" w:rsidRPr="00594F2A">
        <w:rPr>
          <w:rFonts w:ascii="Times New Roman" w:hAnsi="Times New Roman" w:cs="Times New Roman"/>
          <w:color w:val="000000"/>
          <w:sz w:val="26"/>
          <w:szCs w:val="26"/>
          <w:lang w:val="vi-VN" w:eastAsia="vi-VN"/>
        </w:rPr>
        <w:t xml:space="preserve"> </w:t>
      </w:r>
      <w:r w:rsidR="00F55968" w:rsidRPr="00594F2A">
        <w:rPr>
          <w:rFonts w:ascii="Times New Roman" w:hAnsi="Times New Roman" w:cs="Times New Roman"/>
          <w:color w:val="000000"/>
          <w:sz w:val="26"/>
          <w:szCs w:val="26"/>
          <w:lang w:eastAsia="vi-VN"/>
        </w:rPr>
        <w:t>á</w:t>
      </w:r>
      <w:r w:rsidR="00F55968" w:rsidRPr="00594F2A">
        <w:rPr>
          <w:rFonts w:ascii="Times New Roman" w:hAnsi="Times New Roman" w:cs="Times New Roman"/>
          <w:color w:val="000000"/>
          <w:sz w:val="26"/>
          <w:szCs w:val="26"/>
          <w:lang w:val="vi-VN" w:eastAsia="vi-VN"/>
        </w:rPr>
        <w:t>n nhân dân</w:t>
      </w:r>
      <w:r w:rsidRPr="00594F2A">
        <w:rPr>
          <w:rFonts w:ascii="Times New Roman" w:hAnsi="Times New Roman" w:cs="Times New Roman"/>
          <w:color w:val="000000"/>
          <w:sz w:val="26"/>
          <w:szCs w:val="26"/>
          <w:lang w:val="vi-VN" w:eastAsia="vi-VN"/>
        </w:rPr>
        <w:t xml:space="preserve"> Thành phố xem xét hủy bỏ quyết định của Đại hội cổ đông trong các trường hợp sau:</w:t>
      </w:r>
    </w:p>
    <w:p w:rsidR="00F14A11" w:rsidRPr="00594F2A" w:rsidRDefault="001A5870" w:rsidP="00F415A0">
      <w:pPr>
        <w:pStyle w:val="ListParagraph"/>
        <w:widowControl w:val="0"/>
        <w:numPr>
          <w:ilvl w:val="0"/>
          <w:numId w:val="17"/>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val="vi-VN" w:eastAsia="vi-VN"/>
        </w:rPr>
        <w:t>Trình tự và t</w:t>
      </w:r>
      <w:r w:rsidRPr="00594F2A">
        <w:rPr>
          <w:rFonts w:ascii="Times New Roman" w:eastAsia="Times New Roman" w:hAnsi="Times New Roman" w:cs="Times New Roman"/>
          <w:color w:val="000000"/>
          <w:sz w:val="26"/>
          <w:szCs w:val="26"/>
          <w:lang w:eastAsia="vi-VN"/>
        </w:rPr>
        <w:t>h</w:t>
      </w:r>
      <w:r w:rsidRPr="00594F2A">
        <w:rPr>
          <w:rFonts w:ascii="Times New Roman" w:eastAsia="Times New Roman" w:hAnsi="Times New Roman" w:cs="Times New Roman"/>
          <w:color w:val="000000"/>
          <w:sz w:val="26"/>
          <w:szCs w:val="26"/>
          <w:lang w:val="vi-VN" w:eastAsia="vi-VN"/>
        </w:rPr>
        <w:t>ủ tục triệu tập Đại hội cổ đông không thực hiện đ</w:t>
      </w:r>
      <w:r w:rsidRPr="00594F2A">
        <w:rPr>
          <w:rFonts w:ascii="Times New Roman" w:eastAsia="Times New Roman" w:hAnsi="Times New Roman" w:cs="Times New Roman"/>
          <w:color w:val="000000"/>
          <w:sz w:val="26"/>
          <w:szCs w:val="26"/>
          <w:lang w:eastAsia="vi-VN"/>
        </w:rPr>
        <w:t>ú</w:t>
      </w:r>
      <w:r w:rsidRPr="00594F2A">
        <w:rPr>
          <w:rFonts w:ascii="Times New Roman" w:eastAsia="Times New Roman" w:hAnsi="Times New Roman" w:cs="Times New Roman"/>
          <w:color w:val="000000"/>
          <w:sz w:val="26"/>
          <w:szCs w:val="26"/>
          <w:lang w:val="vi-VN" w:eastAsia="vi-VN"/>
        </w:rPr>
        <w:t>ng theo quy định của pháp luật và điều lệ Công ty.</w:t>
      </w:r>
    </w:p>
    <w:p w:rsidR="001A5870" w:rsidRPr="00594F2A" w:rsidRDefault="001A5870" w:rsidP="00F415A0">
      <w:pPr>
        <w:pStyle w:val="ListParagraph"/>
        <w:widowControl w:val="0"/>
        <w:numPr>
          <w:ilvl w:val="0"/>
          <w:numId w:val="17"/>
        </w:numPr>
        <w:spacing w:after="0" w:line="360" w:lineRule="auto"/>
        <w:ind w:left="0" w:firstLine="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Nội dung của quyết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vi phạm quy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pháp luật và điề</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 xml:space="preserve"> lệ Công ty.</w:t>
      </w:r>
    </w:p>
    <w:p w:rsidR="00F55968" w:rsidRPr="00594F2A" w:rsidRDefault="00F55968" w:rsidP="00F14A11">
      <w:pPr>
        <w:pStyle w:val="Heading1"/>
        <w:spacing w:before="0" w:after="0" w:line="360" w:lineRule="auto"/>
        <w:jc w:val="center"/>
        <w:rPr>
          <w:rFonts w:ascii="Times New Roman" w:hAnsi="Times New Roman" w:cs="Times New Roman"/>
          <w:color w:val="000000"/>
          <w:spacing w:val="-2"/>
          <w:sz w:val="26"/>
          <w:szCs w:val="26"/>
          <w:lang w:eastAsia="vi-VN"/>
        </w:rPr>
      </w:pPr>
    </w:p>
    <w:p w:rsidR="001A5870" w:rsidRPr="00594F2A" w:rsidRDefault="001A5870" w:rsidP="00ED66EF">
      <w:pPr>
        <w:pStyle w:val="Heading1"/>
        <w:spacing w:after="240" w:line="360" w:lineRule="auto"/>
        <w:jc w:val="center"/>
        <w:rPr>
          <w:rFonts w:ascii="Times New Roman" w:hAnsi="Times New Roman" w:cs="Times New Roman"/>
          <w:color w:val="000000"/>
          <w:spacing w:val="-2"/>
          <w:sz w:val="26"/>
          <w:szCs w:val="26"/>
          <w:lang w:eastAsia="vi-VN"/>
        </w:rPr>
      </w:pPr>
      <w:r w:rsidRPr="00594F2A">
        <w:rPr>
          <w:rFonts w:ascii="Times New Roman" w:hAnsi="Times New Roman" w:cs="Times New Roman"/>
          <w:color w:val="000000"/>
          <w:spacing w:val="-2"/>
          <w:sz w:val="26"/>
          <w:szCs w:val="26"/>
          <w:lang w:val="vi-VN" w:eastAsia="vi-VN"/>
        </w:rPr>
        <w:t>Mục 2 : HỘI ĐỒNG QUẢN TRỊ</w:t>
      </w:r>
    </w:p>
    <w:p w:rsidR="001A5870" w:rsidRPr="00594F2A" w:rsidRDefault="001A5870" w:rsidP="00ED66EF">
      <w:pPr>
        <w:pStyle w:val="Heading2"/>
        <w:spacing w:before="480" w:after="12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32 : Hội Đồng Quản Trị</w:t>
      </w:r>
    </w:p>
    <w:p w:rsidR="001A5870" w:rsidRPr="00594F2A" w:rsidRDefault="001A5870" w:rsidP="00F415A0">
      <w:pPr>
        <w:widowControl w:val="0"/>
        <w:numPr>
          <w:ilvl w:val="0"/>
          <w:numId w:val="44"/>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Hội đồng </w:t>
      </w:r>
      <w:r w:rsidR="00F55968"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là </w:t>
      </w:r>
      <w:r w:rsidRPr="00594F2A">
        <w:rPr>
          <w:rFonts w:ascii="Times New Roman" w:hAnsi="Times New Roman" w:cs="Times New Roman"/>
          <w:iCs/>
          <w:color w:val="000000"/>
          <w:spacing w:val="-1"/>
          <w:sz w:val="26"/>
          <w:szCs w:val="26"/>
          <w:lang w:val="vi-VN" w:eastAsia="vi-VN"/>
        </w:rPr>
        <w:t>cơ</w:t>
      </w:r>
      <w:r w:rsidRPr="00594F2A">
        <w:rPr>
          <w:rFonts w:ascii="Times New Roman" w:hAnsi="Times New Roman" w:cs="Times New Roman"/>
          <w:color w:val="000000"/>
          <w:sz w:val="26"/>
          <w:szCs w:val="26"/>
          <w:lang w:val="vi-VN" w:eastAsia="vi-VN"/>
        </w:rPr>
        <w:t xml:space="preserve"> quan quản lý Công ty, có toàn quyền nhân danh Cổng ty để quyết định mọi vấn đề liên quan đến mục đích, quyền lợi của Công ty, trừ những v</w:t>
      </w:r>
      <w:r w:rsidRPr="00594F2A">
        <w:rPr>
          <w:rFonts w:ascii="Times New Roman" w:hAnsi="Times New Roman" w:cs="Times New Roman"/>
          <w:color w:val="000000"/>
          <w:sz w:val="26"/>
          <w:szCs w:val="26"/>
          <w:lang w:eastAsia="vi-VN"/>
        </w:rPr>
        <w:t>ấ</w:t>
      </w:r>
      <w:r w:rsidRPr="00594F2A">
        <w:rPr>
          <w:rFonts w:ascii="Times New Roman" w:hAnsi="Times New Roman" w:cs="Times New Roman"/>
          <w:color w:val="000000"/>
          <w:sz w:val="26"/>
          <w:szCs w:val="26"/>
          <w:lang w:val="vi-VN" w:eastAsia="vi-VN"/>
        </w:rPr>
        <w:t xml:space="preserve">n đề thuộc thẩm quyền Đại hội cổ đông. Hội đồng </w:t>
      </w:r>
      <w:r w:rsidR="00F55968"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chịu trách nhiệm trước Đại hội c</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đông về những sai phạm trong quản lý, vi phạm điều lệ, vi phạm pháp luật gây thiệt hại cho Công ty.</w:t>
      </w:r>
    </w:p>
    <w:p w:rsidR="001A5870" w:rsidRPr="00594F2A" w:rsidRDefault="001A5870" w:rsidP="00F415A0">
      <w:pPr>
        <w:widowControl w:val="0"/>
        <w:numPr>
          <w:ilvl w:val="0"/>
          <w:numId w:val="44"/>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Thành viên của Hội đồng </w:t>
      </w:r>
      <w:r w:rsidR="00F55968"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1"/>
          <w:numId w:val="4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Thành viên đại diện cổ đông Nhà nước do nhà nước đề cử.</w:t>
      </w:r>
    </w:p>
    <w:p w:rsidR="001A5870" w:rsidRPr="00594F2A" w:rsidRDefault="001A5870" w:rsidP="00F415A0">
      <w:pPr>
        <w:pStyle w:val="ListParagraph"/>
        <w:widowControl w:val="0"/>
        <w:numPr>
          <w:ilvl w:val="1"/>
          <w:numId w:val="4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Thành viên đại diện cho CB-CNV Công ty do Đ</w:t>
      </w:r>
      <w:r w:rsidR="00F55968" w:rsidRPr="00594F2A">
        <w:rPr>
          <w:rFonts w:ascii="Times New Roman" w:eastAsia="Times New Roman" w:hAnsi="Times New Roman" w:cs="Times New Roman"/>
          <w:color w:val="000000"/>
          <w:sz w:val="26"/>
          <w:szCs w:val="26"/>
          <w:lang w:eastAsia="vi-VN"/>
        </w:rPr>
        <w:t>ại hội</w:t>
      </w:r>
      <w:r w:rsidRPr="00594F2A">
        <w:rPr>
          <w:rFonts w:ascii="Times New Roman" w:eastAsia="Times New Roman" w:hAnsi="Times New Roman" w:cs="Times New Roman"/>
          <w:color w:val="000000"/>
          <w:sz w:val="26"/>
          <w:szCs w:val="26"/>
          <w:lang w:val="vi-VN" w:eastAsia="vi-VN"/>
        </w:rPr>
        <w:t xml:space="preserve"> </w:t>
      </w:r>
      <w:r w:rsidR="00F55968" w:rsidRPr="00594F2A">
        <w:rPr>
          <w:rFonts w:ascii="Times New Roman" w:eastAsia="Times New Roman" w:hAnsi="Times New Roman" w:cs="Times New Roman"/>
          <w:color w:val="000000"/>
          <w:sz w:val="26"/>
          <w:szCs w:val="26"/>
          <w:lang w:eastAsia="vi-VN"/>
        </w:rPr>
        <w:t xml:space="preserve">công nhân viên chức </w:t>
      </w:r>
      <w:r w:rsidRPr="00594F2A">
        <w:rPr>
          <w:rFonts w:ascii="Times New Roman" w:eastAsia="Times New Roman" w:hAnsi="Times New Roman" w:cs="Times New Roman"/>
          <w:color w:val="000000"/>
          <w:sz w:val="26"/>
          <w:szCs w:val="26"/>
          <w:lang w:val="vi-VN" w:eastAsia="vi-VN"/>
        </w:rPr>
        <w:t>đề cử.</w:t>
      </w:r>
    </w:p>
    <w:p w:rsidR="001A5870" w:rsidRPr="00594F2A" w:rsidRDefault="001A5870" w:rsidP="00F415A0">
      <w:pPr>
        <w:pStyle w:val="ListParagraph"/>
        <w:widowControl w:val="0"/>
        <w:numPr>
          <w:ilvl w:val="1"/>
          <w:numId w:val="4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Số thành viên còn lại do cổ đông công chúng khác đề cử.</w:t>
      </w:r>
    </w:p>
    <w:p w:rsidR="001A5870" w:rsidRPr="00594F2A" w:rsidRDefault="001A5870" w:rsidP="00F415A0">
      <w:pPr>
        <w:widowControl w:val="0"/>
        <w:numPr>
          <w:ilvl w:val="1"/>
          <w:numId w:val="45"/>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Các loại thành viên quy định tại Khoản 2 nê</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 xml:space="preserve"> trên được bầu chọn tuỳ theo biểu quyết chấp thuận tại Đại hội </w:t>
      </w:r>
      <w:r w:rsidRPr="00594F2A">
        <w:rPr>
          <w:rFonts w:ascii="Times New Roman" w:hAnsi="Times New Roman" w:cs="Times New Roman"/>
          <w:iCs/>
          <w:color w:val="000000"/>
          <w:spacing w:val="-1"/>
          <w:sz w:val="26"/>
          <w:szCs w:val="26"/>
          <w:lang w:val="vi-VN" w:eastAsia="vi-VN"/>
        </w:rPr>
        <w:t>cổ</w:t>
      </w:r>
      <w:r w:rsidRPr="00594F2A">
        <w:rPr>
          <w:rFonts w:ascii="Times New Roman" w:hAnsi="Times New Roman" w:cs="Times New Roman"/>
          <w:color w:val="000000"/>
          <w:sz w:val="26"/>
          <w:szCs w:val="26"/>
          <w:lang w:val="vi-VN" w:eastAsia="vi-VN"/>
        </w:rPr>
        <w:t xml:space="preserve"> đông.</w:t>
      </w:r>
    </w:p>
    <w:p w:rsidR="001A5870"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Số lượng thành viên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 gồm 5 thành viên.</w:t>
      </w:r>
    </w:p>
    <w:p w:rsidR="001A5870"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Quyền và nhiệm vụ c</w:t>
      </w:r>
      <w:r w:rsidRPr="00594F2A">
        <w:rPr>
          <w:rFonts w:ascii="Times New Roman" w:eastAsia="Times New Roman" w:hAnsi="Times New Roman" w:cs="Times New Roman"/>
          <w:color w:val="000000"/>
          <w:sz w:val="26"/>
          <w:szCs w:val="26"/>
          <w:lang w:eastAsia="vi-VN"/>
        </w:rPr>
        <w:t>ủ</w:t>
      </w:r>
      <w:r w:rsidRPr="00594F2A">
        <w:rPr>
          <w:rFonts w:ascii="Times New Roman" w:eastAsia="Times New Roman" w:hAnsi="Times New Roman" w:cs="Times New Roman"/>
          <w:color w:val="000000"/>
          <w:sz w:val="26"/>
          <w:szCs w:val="26"/>
          <w:lang w:val="vi-VN" w:eastAsia="vi-VN"/>
        </w:rPr>
        <w:t xml:space="preserve">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Quyết định chiến lược ph</w:t>
      </w:r>
      <w:r w:rsidRPr="00594F2A">
        <w:rPr>
          <w:rFonts w:ascii="Times New Roman" w:eastAsia="Times New Roman" w:hAnsi="Times New Roman" w:cs="Times New Roman"/>
          <w:color w:val="000000"/>
          <w:sz w:val="26"/>
          <w:szCs w:val="26"/>
          <w:lang w:eastAsia="vi-VN"/>
        </w:rPr>
        <w:t>á</w:t>
      </w:r>
      <w:r w:rsidRPr="00594F2A">
        <w:rPr>
          <w:rFonts w:ascii="Times New Roman" w:eastAsia="Times New Roman" w:hAnsi="Times New Roman" w:cs="Times New Roman"/>
          <w:color w:val="000000"/>
          <w:sz w:val="26"/>
          <w:szCs w:val="26"/>
          <w:lang w:val="vi-VN" w:eastAsia="vi-VN"/>
        </w:rPr>
        <w:t>t triển của Công ty.</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Quyết định tổng s</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cổ phần được quyền chào bán.</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Quyết định chào bán cổ phần mới trong phạm vi số cổ phần được chào bán; quyết định huy động thêm vốn theo các hình thức khác.</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eastAsia="vi-VN"/>
        </w:rPr>
        <w:t>Quyết định phương án đầu tư</w:t>
      </w:r>
      <w:r w:rsidR="0002276B">
        <w:rPr>
          <w:rFonts w:ascii="Times New Roman" w:eastAsia="Times New Roman" w:hAnsi="Times New Roman" w:cs="Times New Roman"/>
          <w:color w:val="000000"/>
          <w:sz w:val="26"/>
          <w:szCs w:val="26"/>
          <w:lang w:eastAsia="vi-VN"/>
        </w:rPr>
        <w:t>.</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lastRenderedPageBreak/>
        <w:t xml:space="preserve">Quyết định </w:t>
      </w:r>
      <w:r w:rsidRPr="00594F2A">
        <w:rPr>
          <w:rFonts w:ascii="Times New Roman" w:eastAsia="Times New Roman" w:hAnsi="Times New Roman" w:cs="Times New Roman"/>
          <w:b/>
          <w:color w:val="000000"/>
          <w:sz w:val="26"/>
          <w:szCs w:val="26"/>
          <w:lang w:val="vi-VN" w:eastAsia="vi-VN"/>
        </w:rPr>
        <w:t>giải pháp</w:t>
      </w:r>
      <w:r w:rsidRPr="00594F2A">
        <w:rPr>
          <w:rFonts w:ascii="Times New Roman" w:eastAsia="Times New Roman" w:hAnsi="Times New Roman" w:cs="Times New Roman"/>
          <w:color w:val="000000"/>
          <w:sz w:val="26"/>
          <w:szCs w:val="26"/>
          <w:lang w:val="vi-VN" w:eastAsia="vi-VN"/>
        </w:rPr>
        <w:t xml:space="preserve"> phát triển thị trường, tiếp thị và công nghệ, thông qua hợp đồng mua, bán, vay, cho vay và hợp đồng khác có </w:t>
      </w:r>
      <w:r w:rsidRPr="00594F2A">
        <w:rPr>
          <w:rFonts w:ascii="Times New Roman" w:eastAsia="Times New Roman" w:hAnsi="Times New Roman" w:cs="Times New Roman"/>
          <w:color w:val="000000"/>
          <w:spacing w:val="1"/>
          <w:sz w:val="26"/>
          <w:szCs w:val="26"/>
          <w:lang w:val="vi-VN" w:eastAsia="vi-VN"/>
        </w:rPr>
        <w:t xml:space="preserve">giá trị </w:t>
      </w:r>
      <w:r w:rsidR="00FE66FA">
        <w:rPr>
          <w:rFonts w:ascii="Times New Roman" w:eastAsia="Times New Roman" w:hAnsi="Times New Roman" w:cs="Times New Roman"/>
          <w:color w:val="000000"/>
          <w:spacing w:val="1"/>
          <w:sz w:val="26"/>
          <w:szCs w:val="26"/>
          <w:lang w:eastAsia="vi-VN"/>
        </w:rPr>
        <w:t>từ 10% đến</w:t>
      </w:r>
      <w:r w:rsidRPr="00594F2A">
        <w:rPr>
          <w:rFonts w:ascii="Times New Roman" w:eastAsia="Times New Roman" w:hAnsi="Times New Roman" w:cs="Times New Roman"/>
          <w:color w:val="000000"/>
          <w:spacing w:val="1"/>
          <w:sz w:val="26"/>
          <w:szCs w:val="26"/>
          <w:lang w:val="vi-VN" w:eastAsia="vi-VN"/>
        </w:rPr>
        <w:t xml:space="preserve"> </w:t>
      </w:r>
      <w:r w:rsidR="00FE66FA">
        <w:rPr>
          <w:rFonts w:ascii="Times New Roman" w:eastAsia="Times New Roman" w:hAnsi="Times New Roman" w:cs="Times New Roman"/>
          <w:color w:val="000000"/>
          <w:spacing w:val="1"/>
          <w:sz w:val="26"/>
          <w:szCs w:val="26"/>
          <w:lang w:eastAsia="vi-VN"/>
        </w:rPr>
        <w:t xml:space="preserve">dưới </w:t>
      </w:r>
      <w:r w:rsidRPr="00594F2A">
        <w:rPr>
          <w:rFonts w:ascii="Times New Roman" w:eastAsia="Times New Roman" w:hAnsi="Times New Roman" w:cs="Times New Roman"/>
          <w:color w:val="000000"/>
          <w:spacing w:val="1"/>
          <w:sz w:val="26"/>
          <w:szCs w:val="26"/>
          <w:lang w:eastAsia="vi-VN"/>
        </w:rPr>
        <w:t>35</w:t>
      </w:r>
      <w:r w:rsidRPr="00594F2A">
        <w:rPr>
          <w:rFonts w:ascii="Times New Roman" w:eastAsia="Times New Roman" w:hAnsi="Times New Roman" w:cs="Times New Roman"/>
          <w:color w:val="000000"/>
          <w:spacing w:val="1"/>
          <w:sz w:val="26"/>
          <w:szCs w:val="26"/>
          <w:lang w:val="vi-VN" w:eastAsia="vi-VN"/>
        </w:rPr>
        <w:t xml:space="preserve">% tổng giá trị tài sản được ghi </w:t>
      </w:r>
      <w:r w:rsidRPr="00594F2A">
        <w:rPr>
          <w:rFonts w:ascii="Times New Roman" w:eastAsia="Times New Roman" w:hAnsi="Times New Roman" w:cs="Times New Roman"/>
          <w:color w:val="000000"/>
          <w:spacing w:val="1"/>
          <w:sz w:val="26"/>
          <w:szCs w:val="26"/>
          <w:lang w:eastAsia="vi-VN"/>
        </w:rPr>
        <w:t>trong</w:t>
      </w:r>
      <w:r w:rsidRPr="00594F2A">
        <w:rPr>
          <w:rFonts w:ascii="Times New Roman" w:eastAsia="Times New Roman" w:hAnsi="Times New Roman" w:cs="Times New Roman"/>
          <w:color w:val="000000"/>
          <w:spacing w:val="1"/>
          <w:sz w:val="26"/>
          <w:szCs w:val="26"/>
          <w:lang w:val="vi-VN" w:eastAsia="vi-VN"/>
        </w:rPr>
        <w:t xml:space="preserve"> sổ k</w:t>
      </w:r>
      <w:r w:rsidRPr="00594F2A">
        <w:rPr>
          <w:rFonts w:ascii="Times New Roman" w:eastAsia="Times New Roman" w:hAnsi="Times New Roman" w:cs="Times New Roman"/>
          <w:color w:val="000000"/>
          <w:spacing w:val="1"/>
          <w:sz w:val="26"/>
          <w:szCs w:val="26"/>
          <w:lang w:eastAsia="vi-VN"/>
        </w:rPr>
        <w:t>ế</w:t>
      </w:r>
      <w:r w:rsidRPr="00594F2A">
        <w:rPr>
          <w:rFonts w:ascii="Times New Roman" w:eastAsia="Times New Roman" w:hAnsi="Times New Roman" w:cs="Times New Roman"/>
          <w:color w:val="000000"/>
          <w:spacing w:val="1"/>
          <w:sz w:val="26"/>
          <w:szCs w:val="26"/>
          <w:lang w:val="vi-VN" w:eastAsia="vi-VN"/>
        </w:rPr>
        <w:t xml:space="preserve"> toán của công ty. Quyết </w:t>
      </w:r>
      <w:r w:rsidRPr="00594F2A">
        <w:rPr>
          <w:rFonts w:ascii="Times New Roman" w:eastAsia="Times New Roman" w:hAnsi="Times New Roman" w:cs="Times New Roman"/>
          <w:color w:val="000000"/>
          <w:sz w:val="26"/>
          <w:szCs w:val="26"/>
          <w:lang w:val="vi-VN" w:eastAsia="vi-VN"/>
        </w:rPr>
        <w:t xml:space="preserve">định </w:t>
      </w:r>
      <w:r w:rsidRPr="00594F2A">
        <w:rPr>
          <w:rFonts w:ascii="Times New Roman" w:eastAsia="Times New Roman" w:hAnsi="Times New Roman" w:cs="Times New Roman"/>
          <w:color w:val="000000"/>
          <w:spacing w:val="1"/>
          <w:sz w:val="26"/>
          <w:szCs w:val="26"/>
          <w:lang w:val="vi-VN" w:eastAsia="vi-VN"/>
        </w:rPr>
        <w:t xml:space="preserve">bán số tài sản có giá tri </w:t>
      </w:r>
      <w:r w:rsidR="00FE66FA">
        <w:rPr>
          <w:rFonts w:ascii="Times New Roman" w:eastAsia="Times New Roman" w:hAnsi="Times New Roman" w:cs="Times New Roman"/>
          <w:color w:val="000000"/>
          <w:spacing w:val="1"/>
          <w:sz w:val="26"/>
          <w:szCs w:val="26"/>
          <w:lang w:eastAsia="vi-VN"/>
        </w:rPr>
        <w:t>từ 10% đến</w:t>
      </w:r>
      <w:r w:rsidR="00FE66FA" w:rsidRPr="00594F2A">
        <w:rPr>
          <w:rFonts w:ascii="Times New Roman" w:eastAsia="Times New Roman" w:hAnsi="Times New Roman" w:cs="Times New Roman"/>
          <w:color w:val="000000"/>
          <w:spacing w:val="1"/>
          <w:sz w:val="26"/>
          <w:szCs w:val="26"/>
          <w:lang w:val="vi-VN" w:eastAsia="vi-VN"/>
        </w:rPr>
        <w:t xml:space="preserve"> </w:t>
      </w:r>
      <w:r w:rsidR="00FE66FA">
        <w:rPr>
          <w:rFonts w:ascii="Times New Roman" w:eastAsia="Times New Roman" w:hAnsi="Times New Roman" w:cs="Times New Roman"/>
          <w:color w:val="000000"/>
          <w:spacing w:val="1"/>
          <w:sz w:val="26"/>
          <w:szCs w:val="26"/>
          <w:lang w:eastAsia="vi-VN"/>
        </w:rPr>
        <w:t>dưới</w:t>
      </w:r>
      <w:r w:rsidR="00FE66FA" w:rsidRPr="00594F2A">
        <w:rPr>
          <w:rFonts w:ascii="Times New Roman" w:eastAsia="Times New Roman" w:hAnsi="Times New Roman" w:cs="Times New Roman"/>
          <w:color w:val="000000"/>
          <w:spacing w:val="1"/>
          <w:sz w:val="26"/>
          <w:szCs w:val="26"/>
          <w:lang w:val="vi-VN" w:eastAsia="vi-VN"/>
        </w:rPr>
        <w:t xml:space="preserve"> </w:t>
      </w:r>
      <w:r w:rsidR="00FE66FA" w:rsidRPr="00594F2A">
        <w:rPr>
          <w:rFonts w:ascii="Times New Roman" w:eastAsia="Times New Roman" w:hAnsi="Times New Roman" w:cs="Times New Roman"/>
          <w:color w:val="000000"/>
          <w:spacing w:val="1"/>
          <w:sz w:val="26"/>
          <w:szCs w:val="26"/>
          <w:lang w:eastAsia="vi-VN"/>
        </w:rPr>
        <w:t>35</w:t>
      </w:r>
      <w:r w:rsidR="00FE66FA" w:rsidRPr="00594F2A">
        <w:rPr>
          <w:rFonts w:ascii="Times New Roman" w:eastAsia="Times New Roman" w:hAnsi="Times New Roman" w:cs="Times New Roman"/>
          <w:color w:val="000000"/>
          <w:spacing w:val="1"/>
          <w:sz w:val="26"/>
          <w:szCs w:val="26"/>
          <w:lang w:val="vi-VN" w:eastAsia="vi-VN"/>
        </w:rPr>
        <w:t>%</w:t>
      </w:r>
      <w:r w:rsidRPr="00594F2A">
        <w:rPr>
          <w:rFonts w:ascii="Times New Roman" w:eastAsia="Times New Roman" w:hAnsi="Times New Roman" w:cs="Times New Roman"/>
          <w:color w:val="000000"/>
          <w:spacing w:val="1"/>
          <w:sz w:val="26"/>
          <w:szCs w:val="26"/>
          <w:lang w:val="vi-VN" w:eastAsia="vi-VN"/>
        </w:rPr>
        <w:t xml:space="preserve"> </w:t>
      </w:r>
      <w:r w:rsidRPr="00594F2A">
        <w:rPr>
          <w:rFonts w:ascii="Times New Roman" w:eastAsia="Times New Roman" w:hAnsi="Times New Roman" w:cs="Times New Roman"/>
          <w:color w:val="000000"/>
          <w:sz w:val="26"/>
          <w:szCs w:val="26"/>
          <w:lang w:val="vi-VN" w:eastAsia="vi-VN"/>
        </w:rPr>
        <w:t>tổng giá trị tài sản được ghi trong sổ kế toán của Công ty.</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Bổ nhi</w:t>
      </w:r>
      <w:r w:rsidR="00F55968" w:rsidRPr="00594F2A">
        <w:rPr>
          <w:rFonts w:ascii="Times New Roman" w:eastAsia="Times New Roman" w:hAnsi="Times New Roman" w:cs="Times New Roman"/>
          <w:color w:val="000000"/>
          <w:sz w:val="26"/>
          <w:szCs w:val="26"/>
          <w:lang w:eastAsia="vi-VN"/>
        </w:rPr>
        <w:t>ệ</w:t>
      </w:r>
      <w:r w:rsidRPr="00594F2A">
        <w:rPr>
          <w:rFonts w:ascii="Times New Roman" w:eastAsia="Times New Roman" w:hAnsi="Times New Roman" w:cs="Times New Roman"/>
          <w:color w:val="000000"/>
          <w:sz w:val="26"/>
          <w:szCs w:val="26"/>
          <w:lang w:val="vi-VN" w:eastAsia="vi-VN"/>
        </w:rPr>
        <w:t>m, miễn nhiệm, cách chức Giám đốc, Ph</w:t>
      </w:r>
      <w:r w:rsidRPr="00594F2A">
        <w:rPr>
          <w:rFonts w:ascii="Times New Roman" w:eastAsia="Times New Roman" w:hAnsi="Times New Roman" w:cs="Times New Roman"/>
          <w:color w:val="000000"/>
          <w:sz w:val="26"/>
          <w:szCs w:val="26"/>
          <w:lang w:eastAsia="vi-VN"/>
        </w:rPr>
        <w:t>ó</w:t>
      </w:r>
      <w:r w:rsidRPr="00594F2A">
        <w:rPr>
          <w:rFonts w:ascii="Times New Roman" w:eastAsia="Times New Roman" w:hAnsi="Times New Roman" w:cs="Times New Roman"/>
          <w:color w:val="000000"/>
          <w:sz w:val="26"/>
          <w:szCs w:val="26"/>
          <w:lang w:val="vi-VN" w:eastAsia="vi-VN"/>
        </w:rPr>
        <w:t xml:space="preserve"> </w:t>
      </w:r>
      <w:r w:rsidRPr="00594F2A">
        <w:rPr>
          <w:rFonts w:ascii="Times New Roman" w:eastAsia="Times New Roman" w:hAnsi="Times New Roman" w:cs="Times New Roman"/>
          <w:color w:val="000000"/>
          <w:sz w:val="26"/>
          <w:szCs w:val="26"/>
          <w:lang w:eastAsia="vi-VN"/>
        </w:rPr>
        <w:t>g</w:t>
      </w:r>
      <w:r w:rsidRPr="00594F2A">
        <w:rPr>
          <w:rFonts w:ascii="Times New Roman" w:eastAsia="Times New Roman" w:hAnsi="Times New Roman" w:cs="Times New Roman"/>
          <w:color w:val="000000"/>
          <w:sz w:val="26"/>
          <w:szCs w:val="26"/>
          <w:lang w:val="vi-VN" w:eastAsia="vi-VN"/>
        </w:rPr>
        <w:t xml:space="preserve">iám đốc, Kế </w:t>
      </w:r>
      <w:r w:rsidRPr="00594F2A">
        <w:rPr>
          <w:rFonts w:ascii="Times New Roman" w:eastAsia="Times New Roman" w:hAnsi="Times New Roman" w:cs="Times New Roman"/>
          <w:color w:val="000000"/>
          <w:spacing w:val="1"/>
          <w:sz w:val="26"/>
          <w:szCs w:val="26"/>
          <w:lang w:eastAsia="vi-VN"/>
        </w:rPr>
        <w:t>t</w:t>
      </w:r>
      <w:r w:rsidRPr="00594F2A">
        <w:rPr>
          <w:rFonts w:ascii="Times New Roman" w:eastAsia="Times New Roman" w:hAnsi="Times New Roman" w:cs="Times New Roman"/>
          <w:color w:val="000000"/>
          <w:spacing w:val="1"/>
          <w:sz w:val="26"/>
          <w:szCs w:val="26"/>
          <w:lang w:val="vi-VN" w:eastAsia="vi-VN"/>
        </w:rPr>
        <w:t xml:space="preserve">oán </w:t>
      </w:r>
      <w:r w:rsidRPr="00594F2A">
        <w:rPr>
          <w:rFonts w:ascii="Times New Roman" w:eastAsia="Times New Roman" w:hAnsi="Times New Roman" w:cs="Times New Roman"/>
          <w:color w:val="000000"/>
          <w:spacing w:val="1"/>
          <w:sz w:val="26"/>
          <w:szCs w:val="26"/>
          <w:lang w:eastAsia="vi-VN"/>
        </w:rPr>
        <w:t>t</w:t>
      </w:r>
      <w:r w:rsidRPr="00594F2A">
        <w:rPr>
          <w:rFonts w:ascii="Times New Roman" w:eastAsia="Times New Roman" w:hAnsi="Times New Roman" w:cs="Times New Roman"/>
          <w:color w:val="000000"/>
          <w:spacing w:val="1"/>
          <w:sz w:val="26"/>
          <w:szCs w:val="26"/>
          <w:lang w:val="vi-VN" w:eastAsia="vi-VN"/>
        </w:rPr>
        <w:t>rưởng; quyết định mức lương v</w:t>
      </w:r>
      <w:r w:rsidRPr="00594F2A">
        <w:rPr>
          <w:rFonts w:ascii="Times New Roman" w:eastAsia="Times New Roman" w:hAnsi="Times New Roman" w:cs="Times New Roman"/>
          <w:color w:val="000000"/>
          <w:spacing w:val="1"/>
          <w:sz w:val="26"/>
          <w:szCs w:val="26"/>
          <w:lang w:eastAsia="vi-VN"/>
        </w:rPr>
        <w:t>à</w:t>
      </w:r>
      <w:r w:rsidRPr="00594F2A">
        <w:rPr>
          <w:rFonts w:ascii="Times New Roman" w:eastAsia="Times New Roman" w:hAnsi="Times New Roman" w:cs="Times New Roman"/>
          <w:color w:val="000000"/>
          <w:spacing w:val="1"/>
          <w:sz w:val="26"/>
          <w:szCs w:val="26"/>
          <w:lang w:val="vi-VN" w:eastAsia="vi-VN"/>
        </w:rPr>
        <w:t xml:space="preserve"> lợi ích khác của các cán bộ quản lý đó.</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pacing w:val="1"/>
          <w:sz w:val="26"/>
          <w:szCs w:val="26"/>
          <w:lang w:val="vi-VN" w:eastAsia="vi-VN"/>
        </w:rPr>
        <w:t xml:space="preserve">Quyết </w:t>
      </w:r>
      <w:r w:rsidRPr="00594F2A">
        <w:rPr>
          <w:rFonts w:ascii="Times New Roman" w:eastAsia="Times New Roman" w:hAnsi="Times New Roman" w:cs="Times New Roman"/>
          <w:color w:val="000000"/>
          <w:sz w:val="26"/>
          <w:szCs w:val="26"/>
          <w:lang w:val="vi-VN" w:eastAsia="vi-VN"/>
        </w:rPr>
        <w:t>đ</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nh </w:t>
      </w:r>
      <w:r w:rsidRPr="00594F2A">
        <w:rPr>
          <w:rFonts w:ascii="Times New Roman" w:eastAsia="Times New Roman" w:hAnsi="Times New Roman" w:cs="Times New Roman"/>
          <w:color w:val="000000"/>
          <w:spacing w:val="1"/>
          <w:sz w:val="26"/>
          <w:szCs w:val="26"/>
          <w:lang w:val="vi-VN" w:eastAsia="vi-VN"/>
        </w:rPr>
        <w:t xml:space="preserve">cơ </w:t>
      </w:r>
      <w:r w:rsidRPr="00594F2A">
        <w:rPr>
          <w:rFonts w:ascii="Times New Roman" w:eastAsia="Times New Roman" w:hAnsi="Times New Roman" w:cs="Times New Roman"/>
          <w:color w:val="000000"/>
          <w:sz w:val="26"/>
          <w:szCs w:val="26"/>
          <w:lang w:val="vi-VN" w:eastAsia="vi-VN"/>
        </w:rPr>
        <w:t xml:space="preserve">cấu </w:t>
      </w:r>
      <w:r w:rsidRPr="00594F2A">
        <w:rPr>
          <w:rFonts w:ascii="Times New Roman" w:eastAsia="Times New Roman" w:hAnsi="Times New Roman" w:cs="Times New Roman"/>
          <w:color w:val="000000"/>
          <w:spacing w:val="1"/>
          <w:sz w:val="26"/>
          <w:szCs w:val="26"/>
          <w:lang w:val="vi-VN" w:eastAsia="vi-VN"/>
        </w:rPr>
        <w:t xml:space="preserve">tổ </w:t>
      </w:r>
      <w:r w:rsidRPr="00594F2A">
        <w:rPr>
          <w:rFonts w:ascii="Times New Roman" w:eastAsia="Times New Roman" w:hAnsi="Times New Roman" w:cs="Times New Roman"/>
          <w:color w:val="000000"/>
          <w:sz w:val="26"/>
          <w:szCs w:val="26"/>
          <w:lang w:val="vi-VN" w:eastAsia="vi-VN"/>
        </w:rPr>
        <w:t xml:space="preserve">chức, </w:t>
      </w:r>
      <w:r w:rsidRPr="00594F2A">
        <w:rPr>
          <w:rFonts w:ascii="Times New Roman" w:eastAsia="Times New Roman" w:hAnsi="Times New Roman" w:cs="Times New Roman"/>
          <w:color w:val="000000"/>
          <w:spacing w:val="1"/>
          <w:sz w:val="26"/>
          <w:szCs w:val="26"/>
          <w:lang w:val="vi-VN" w:eastAsia="vi-VN"/>
        </w:rPr>
        <w:t xml:space="preserve">quy chế quản lý nội bộ </w:t>
      </w:r>
      <w:r w:rsidR="00F55968" w:rsidRPr="00594F2A">
        <w:rPr>
          <w:rFonts w:ascii="Times New Roman" w:eastAsia="Times New Roman" w:hAnsi="Times New Roman" w:cs="Times New Roman"/>
          <w:color w:val="000000"/>
          <w:spacing w:val="1"/>
          <w:sz w:val="26"/>
          <w:szCs w:val="26"/>
          <w:lang w:eastAsia="vi-VN"/>
        </w:rPr>
        <w:t>C</w:t>
      </w:r>
      <w:r w:rsidRPr="00594F2A">
        <w:rPr>
          <w:rFonts w:ascii="Times New Roman" w:eastAsia="Times New Roman" w:hAnsi="Times New Roman" w:cs="Times New Roman"/>
          <w:color w:val="000000"/>
          <w:spacing w:val="1"/>
          <w:sz w:val="26"/>
          <w:szCs w:val="26"/>
          <w:lang w:val="vi-VN" w:eastAsia="vi-VN"/>
        </w:rPr>
        <w:t xml:space="preserve">ông ty, quyết </w:t>
      </w:r>
      <w:r w:rsidRPr="00594F2A">
        <w:rPr>
          <w:rFonts w:ascii="Times New Roman" w:eastAsia="Times New Roman" w:hAnsi="Times New Roman" w:cs="Times New Roman"/>
          <w:color w:val="000000"/>
          <w:sz w:val="26"/>
          <w:szCs w:val="26"/>
          <w:lang w:val="vi-VN" w:eastAsia="vi-VN"/>
        </w:rPr>
        <w:t xml:space="preserve">định </w:t>
      </w:r>
      <w:r w:rsidRPr="00594F2A">
        <w:rPr>
          <w:rFonts w:ascii="Times New Roman" w:eastAsia="Times New Roman" w:hAnsi="Times New Roman" w:cs="Times New Roman"/>
          <w:color w:val="000000"/>
          <w:spacing w:val="1"/>
          <w:sz w:val="26"/>
          <w:szCs w:val="26"/>
          <w:lang w:val="vi-VN" w:eastAsia="vi-VN"/>
        </w:rPr>
        <w:t xml:space="preserve">thành lập </w:t>
      </w:r>
      <w:r w:rsidR="00984907" w:rsidRPr="00594F2A">
        <w:rPr>
          <w:rFonts w:ascii="Times New Roman" w:eastAsia="Times New Roman" w:hAnsi="Times New Roman" w:cs="Times New Roman"/>
          <w:color w:val="000000"/>
          <w:spacing w:val="1"/>
          <w:sz w:val="26"/>
          <w:szCs w:val="26"/>
          <w:lang w:eastAsia="vi-VN"/>
        </w:rPr>
        <w:t>C</w:t>
      </w:r>
      <w:r w:rsidRPr="00594F2A">
        <w:rPr>
          <w:rFonts w:ascii="Times New Roman" w:eastAsia="Times New Roman" w:hAnsi="Times New Roman" w:cs="Times New Roman"/>
          <w:color w:val="000000"/>
          <w:spacing w:val="1"/>
          <w:sz w:val="26"/>
          <w:szCs w:val="26"/>
          <w:lang w:val="vi-VN" w:eastAsia="vi-VN"/>
        </w:rPr>
        <w:t xml:space="preserve">ông ty </w:t>
      </w:r>
      <w:r w:rsidRPr="00594F2A">
        <w:rPr>
          <w:rFonts w:ascii="Times New Roman" w:eastAsia="Times New Roman" w:hAnsi="Times New Roman" w:cs="Times New Roman"/>
          <w:color w:val="000000"/>
          <w:sz w:val="26"/>
          <w:szCs w:val="26"/>
          <w:lang w:val="vi-VN" w:eastAsia="vi-VN"/>
        </w:rPr>
        <w:t xml:space="preserve">con, </w:t>
      </w:r>
      <w:r w:rsidRPr="00594F2A">
        <w:rPr>
          <w:rFonts w:ascii="Times New Roman" w:eastAsia="Times New Roman" w:hAnsi="Times New Roman" w:cs="Times New Roman"/>
          <w:color w:val="000000"/>
          <w:spacing w:val="1"/>
          <w:sz w:val="26"/>
          <w:szCs w:val="26"/>
          <w:lang w:val="vi-VN" w:eastAsia="vi-VN"/>
        </w:rPr>
        <w:t xml:space="preserve">lập chi </w:t>
      </w:r>
      <w:r w:rsidRPr="00594F2A">
        <w:rPr>
          <w:rFonts w:ascii="Times New Roman" w:eastAsia="Times New Roman" w:hAnsi="Times New Roman" w:cs="Times New Roman"/>
          <w:color w:val="000000"/>
          <w:sz w:val="26"/>
          <w:szCs w:val="26"/>
          <w:lang w:val="vi-VN" w:eastAsia="vi-VN"/>
        </w:rPr>
        <w:t xml:space="preserve">nhánh, </w:t>
      </w:r>
      <w:r w:rsidRPr="00594F2A">
        <w:rPr>
          <w:rFonts w:ascii="Times New Roman" w:eastAsia="Times New Roman" w:hAnsi="Times New Roman" w:cs="Times New Roman"/>
          <w:color w:val="000000"/>
          <w:spacing w:val="1"/>
          <w:sz w:val="26"/>
          <w:szCs w:val="26"/>
          <w:lang w:val="vi-VN" w:eastAsia="vi-VN"/>
        </w:rPr>
        <w:t xml:space="preserve">văn phòng đại </w:t>
      </w:r>
      <w:r w:rsidRPr="00594F2A">
        <w:rPr>
          <w:rFonts w:ascii="Times New Roman" w:eastAsia="Times New Roman" w:hAnsi="Times New Roman" w:cs="Times New Roman"/>
          <w:color w:val="000000"/>
          <w:sz w:val="26"/>
          <w:szCs w:val="26"/>
          <w:lang w:val="vi-VN" w:eastAsia="vi-VN"/>
        </w:rPr>
        <w:t xml:space="preserve">diện, </w:t>
      </w:r>
      <w:r w:rsidRPr="00594F2A">
        <w:rPr>
          <w:rFonts w:ascii="Times New Roman" w:eastAsia="Times New Roman" w:hAnsi="Times New Roman" w:cs="Times New Roman"/>
          <w:color w:val="000000"/>
          <w:spacing w:val="1"/>
          <w:sz w:val="26"/>
          <w:szCs w:val="26"/>
          <w:lang w:val="vi-VN" w:eastAsia="vi-VN"/>
        </w:rPr>
        <w:t>đại lý và việc góp vốn, mua cổ phần của doanh nghiệp khác.</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Trình báo cáo quyết toán tài chính hàng năm lên Đại hội cổ đông. </w:t>
      </w:r>
      <w:r w:rsidRPr="00594F2A">
        <w:rPr>
          <w:rFonts w:ascii="Times New Roman" w:eastAsia="Times New Roman" w:hAnsi="Times New Roman" w:cs="Times New Roman"/>
          <w:color w:val="000000"/>
          <w:spacing w:val="1"/>
          <w:sz w:val="26"/>
          <w:szCs w:val="26"/>
          <w:lang w:val="vi-VN" w:eastAsia="vi-VN"/>
        </w:rPr>
        <w:t xml:space="preserve">Kiến </w:t>
      </w:r>
      <w:r w:rsidRPr="00594F2A">
        <w:rPr>
          <w:rFonts w:ascii="Times New Roman" w:eastAsia="Times New Roman" w:hAnsi="Times New Roman" w:cs="Times New Roman"/>
          <w:iCs/>
          <w:color w:val="000000"/>
          <w:spacing w:val="3"/>
          <w:sz w:val="26"/>
          <w:szCs w:val="26"/>
          <w:lang w:val="vi-VN" w:eastAsia="vi-VN"/>
        </w:rPr>
        <w:t>nghị</w:t>
      </w:r>
      <w:r w:rsidRPr="00594F2A">
        <w:rPr>
          <w:rFonts w:ascii="Times New Roman" w:eastAsia="Times New Roman" w:hAnsi="Times New Roman" w:cs="Times New Roman"/>
          <w:color w:val="000000"/>
          <w:spacing w:val="1"/>
          <w:sz w:val="26"/>
          <w:szCs w:val="26"/>
          <w:lang w:val="vi-VN" w:eastAsia="vi-VN"/>
        </w:rPr>
        <w:t xml:space="preserve"> mức cổ tức được trả, quyết định thời hạn và thủ tục trả </w:t>
      </w:r>
      <w:r w:rsidRPr="00594F2A">
        <w:rPr>
          <w:rFonts w:ascii="Times New Roman" w:eastAsia="Times New Roman" w:hAnsi="Times New Roman" w:cs="Times New Roman"/>
          <w:color w:val="000000"/>
          <w:sz w:val="26"/>
          <w:szCs w:val="26"/>
          <w:lang w:val="vi-VN" w:eastAsia="vi-VN"/>
        </w:rPr>
        <w:t>cổ tức hoặc xử lý các khoản lỗ phát sinh trong quá trình kinh</w:t>
      </w:r>
      <w:r w:rsidRPr="00594F2A">
        <w:rPr>
          <w:rFonts w:ascii="Times New Roman" w:eastAsia="Times New Roman" w:hAnsi="Times New Roman" w:cs="Times New Roman"/>
          <w:color w:val="000000"/>
          <w:sz w:val="26"/>
          <w:szCs w:val="26"/>
          <w:lang w:eastAsia="vi-VN"/>
        </w:rPr>
        <w:t xml:space="preserve"> doanh.</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Quyết định giá chào bán cổ phần và trái phiếu của </w:t>
      </w:r>
      <w:r w:rsidR="00984907"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ông ty, quyết  định giá tài sản góp vốn không phải là tiền Việt Nam, ngoại tệ, vàng.</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Duyệt chương trình, nội dung tài liệu phục vụ Đại hội cổ đông, triệu tập họp Đại hội cổ đông hoặc thực hiện các thủ tục hỏi ý kiến để Đại hội cổ đông thông qua quyết đinh.</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Quyết định giá mua lại cổ phần và được mua lại không quá 10% s</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cổ phần đã b</w:t>
      </w:r>
      <w:r w:rsidRPr="00594F2A">
        <w:rPr>
          <w:rFonts w:ascii="Times New Roman" w:eastAsia="Times New Roman" w:hAnsi="Times New Roman" w:cs="Times New Roman"/>
          <w:color w:val="000000"/>
          <w:sz w:val="26"/>
          <w:szCs w:val="26"/>
          <w:lang w:eastAsia="vi-VN"/>
        </w:rPr>
        <w:t>á</w:t>
      </w:r>
      <w:r w:rsidRPr="00594F2A">
        <w:rPr>
          <w:rFonts w:ascii="Times New Roman" w:eastAsia="Times New Roman" w:hAnsi="Times New Roman" w:cs="Times New Roman"/>
          <w:color w:val="000000"/>
          <w:sz w:val="26"/>
          <w:szCs w:val="26"/>
          <w:lang w:val="vi-VN" w:eastAsia="vi-VN"/>
        </w:rPr>
        <w:t>n.</w:t>
      </w:r>
    </w:p>
    <w:p w:rsidR="001A5870" w:rsidRPr="00594F2A" w:rsidRDefault="001A5870" w:rsidP="00F415A0">
      <w:pPr>
        <w:pStyle w:val="ListParagraph"/>
        <w:widowControl w:val="0"/>
        <w:numPr>
          <w:ilvl w:val="1"/>
          <w:numId w:val="46"/>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Kiến nghị việc tổ chức lại hoặc giải thể công ty.</w:t>
      </w:r>
    </w:p>
    <w:p w:rsidR="001A5870"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color w:val="000000"/>
          <w:sz w:val="26"/>
          <w:szCs w:val="26"/>
          <w:lang w:eastAsia="vi-VN"/>
        </w:rPr>
      </w:pPr>
      <w:r w:rsidRPr="00594F2A">
        <w:rPr>
          <w:rFonts w:ascii="Times New Roman" w:eastAsia="Times New Roman" w:hAnsi="Times New Roman" w:cs="Times New Roman"/>
          <w:color w:val="000000"/>
          <w:sz w:val="26"/>
          <w:szCs w:val="26"/>
          <w:lang w:eastAsia="vi-VN"/>
        </w:rPr>
        <w:t xml:space="preserve">Hội đồng </w:t>
      </w:r>
      <w:r w:rsidR="0098490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 xml:space="preserve">uản trị thông qua quyết định bằng biểu quyết tại cuộc họp hoặc lấy ý kiến bằng văn bản. Mỗi thành viên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uản tr</w:t>
      </w:r>
      <w:r w:rsidR="00D80BC7"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eastAsia="vi-VN"/>
        </w:rPr>
        <w:t xml:space="preserve"> có 1 phiếu biểu quyết.</w:t>
      </w:r>
    </w:p>
    <w:p w:rsidR="001A5870"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color w:val="000000"/>
          <w:sz w:val="26"/>
          <w:szCs w:val="26"/>
          <w:lang w:eastAsia="vi-VN"/>
        </w:rPr>
      </w:pPr>
      <w:r w:rsidRPr="00594F2A">
        <w:rPr>
          <w:rFonts w:ascii="Times New Roman" w:eastAsia="Times New Roman" w:hAnsi="Times New Roman" w:cs="Times New Roman"/>
          <w:color w:val="000000"/>
          <w:sz w:val="26"/>
          <w:szCs w:val="26"/>
          <w:lang w:eastAsia="vi-VN"/>
        </w:rPr>
        <w:t xml:space="preserve">Nhiệm kỳ của thành viên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 xml:space="preserve">uản trị là 5 năm. Các thành viên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uản trị có thể được bầu lại.</w:t>
      </w:r>
    </w:p>
    <w:p w:rsidR="00F14A11"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eastAsia="vi-VN"/>
        </w:rPr>
        <w:t xml:space="preserve">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 xml:space="preserve">uản trị có thể mời các chuyên gia giàu kinh nghiệm trong ngành vào Ban cố vấn để tham khảo, góp ý về mọi hoạt động của Công ty và được hưởng phụ cấp lương do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uản trị ấn định.</w:t>
      </w:r>
    </w:p>
    <w:p w:rsidR="001A5870" w:rsidRPr="00594F2A" w:rsidRDefault="001A5870" w:rsidP="00F415A0">
      <w:pPr>
        <w:pStyle w:val="ListParagraph"/>
        <w:widowControl w:val="0"/>
        <w:numPr>
          <w:ilvl w:val="0"/>
          <w:numId w:val="44"/>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color w:val="000000"/>
          <w:sz w:val="26"/>
          <w:szCs w:val="26"/>
          <w:lang w:eastAsia="vi-VN"/>
        </w:rPr>
        <w:t xml:space="preserve">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 xml:space="preserve">uản trị có các chuyên viên và thư ký giúp việc, do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eastAsia="vi-VN"/>
        </w:rPr>
        <w:t>uản trị chọn trong biên chế Công ty.</w:t>
      </w:r>
    </w:p>
    <w:p w:rsidR="001A5870" w:rsidRPr="00594F2A" w:rsidRDefault="001A5870" w:rsidP="00ED66EF">
      <w:pPr>
        <w:pStyle w:val="Heading2"/>
        <w:spacing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33 : Tiêu chuẩn đề cử thành viên Hộ</w:t>
      </w:r>
      <w:r w:rsidRPr="00594F2A">
        <w:rPr>
          <w:rFonts w:ascii="Times New Roman" w:hAnsi="Times New Roman" w:cs="Times New Roman"/>
          <w:bCs w:val="0"/>
          <w:color w:val="000000"/>
          <w:spacing w:val="-5"/>
          <w:sz w:val="26"/>
          <w:szCs w:val="26"/>
          <w:lang w:eastAsia="vi-VN"/>
        </w:rPr>
        <w:t>i</w:t>
      </w:r>
      <w:r w:rsidRPr="00594F2A">
        <w:rPr>
          <w:rFonts w:ascii="Times New Roman" w:hAnsi="Times New Roman" w:cs="Times New Roman"/>
          <w:bCs w:val="0"/>
          <w:color w:val="000000"/>
          <w:spacing w:val="-5"/>
          <w:sz w:val="26"/>
          <w:szCs w:val="26"/>
          <w:lang w:val="vi-VN" w:eastAsia="vi-VN"/>
        </w:rPr>
        <w:t xml:space="preserve"> đồng </w:t>
      </w:r>
      <w:r w:rsidR="00D80BC7" w:rsidRPr="00594F2A">
        <w:rPr>
          <w:rFonts w:ascii="Times New Roman" w:hAnsi="Times New Roman" w:cs="Times New Roman"/>
          <w:bCs w:val="0"/>
          <w:color w:val="000000"/>
          <w:spacing w:val="-5"/>
          <w:sz w:val="26"/>
          <w:szCs w:val="26"/>
          <w:lang w:eastAsia="vi-VN"/>
        </w:rPr>
        <w:t>q</w:t>
      </w:r>
      <w:r w:rsidRPr="00594F2A">
        <w:rPr>
          <w:rFonts w:ascii="Times New Roman" w:hAnsi="Times New Roman" w:cs="Times New Roman"/>
          <w:bCs w:val="0"/>
          <w:color w:val="000000"/>
          <w:spacing w:val="-5"/>
          <w:sz w:val="26"/>
          <w:szCs w:val="26"/>
          <w:lang w:val="vi-VN" w:eastAsia="vi-VN"/>
        </w:rPr>
        <w:t>uản trị</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Cổ đông muốn được đề cử vào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phải hội đủ các điều kiện và tiêu chuẩn sau :</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Tốt nghiệp Đại học, có kinh nghiệm chuyên ngành và năng </w:t>
      </w:r>
      <w:r w:rsidRPr="00594F2A">
        <w:rPr>
          <w:rFonts w:ascii="Times New Roman" w:hAnsi="Times New Roman" w:cs="Times New Roman"/>
          <w:color w:val="000000"/>
          <w:sz w:val="26"/>
          <w:szCs w:val="26"/>
          <w:lang w:eastAsia="vi-VN"/>
        </w:rPr>
        <w:t>l</w:t>
      </w:r>
      <w:r w:rsidRPr="00594F2A">
        <w:rPr>
          <w:rFonts w:ascii="Times New Roman" w:hAnsi="Times New Roman" w:cs="Times New Roman"/>
          <w:color w:val="000000"/>
          <w:sz w:val="26"/>
          <w:szCs w:val="26"/>
          <w:lang w:val="vi-VN" w:eastAsia="vi-VN"/>
        </w:rPr>
        <w:t>ực quản lý doanh nghiệp.</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lastRenderedPageBreak/>
        <w:t>Có sức khỏe, phẩm chất đạo đức tốt.</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Đủ nă</w:t>
      </w:r>
      <w:r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g lực hành vi dân sự.</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Không vi phạm </w:t>
      </w:r>
      <w:r w:rsidRPr="00594F2A">
        <w:rPr>
          <w:rFonts w:ascii="Times New Roman" w:hAnsi="Times New Roman" w:cs="Times New Roman"/>
          <w:b/>
          <w:color w:val="000000"/>
          <w:sz w:val="26"/>
          <w:szCs w:val="26"/>
          <w:lang w:val="vi-VN" w:eastAsia="vi-VN"/>
        </w:rPr>
        <w:t>Điều 1</w:t>
      </w:r>
      <w:r w:rsidRPr="00594F2A">
        <w:rPr>
          <w:rFonts w:ascii="Times New Roman" w:hAnsi="Times New Roman" w:cs="Times New Roman"/>
          <w:b/>
          <w:color w:val="000000"/>
          <w:sz w:val="26"/>
          <w:szCs w:val="26"/>
          <w:lang w:eastAsia="vi-VN"/>
        </w:rPr>
        <w:t>51</w:t>
      </w:r>
      <w:r w:rsidRPr="00594F2A">
        <w:rPr>
          <w:rFonts w:ascii="Times New Roman" w:hAnsi="Times New Roman" w:cs="Times New Roman"/>
          <w:color w:val="000000"/>
          <w:sz w:val="26"/>
          <w:szCs w:val="26"/>
          <w:lang w:val="vi-VN" w:eastAsia="vi-VN"/>
        </w:rPr>
        <w:t xml:space="preserve"> của Luật </w:t>
      </w:r>
      <w:r w:rsidR="00D80BC7"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oanh nghiệp.</w:t>
      </w:r>
    </w:p>
    <w:p w:rsidR="00F14A11" w:rsidRPr="00594F2A" w:rsidRDefault="001A5870" w:rsidP="00F415A0">
      <w:pPr>
        <w:widowControl w:val="0"/>
        <w:numPr>
          <w:ilvl w:val="0"/>
          <w:numId w:val="29"/>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Sở hữu ít nhất 2% (1.000 CP) tổng số cổ phần của Công ty (Ngoại trừ </w:t>
      </w:r>
      <w:r w:rsidRPr="00594F2A">
        <w:rPr>
          <w:rFonts w:ascii="Times New Roman" w:hAnsi="Times New Roman" w:cs="Times New Roman"/>
          <w:iCs/>
          <w:color w:val="000000"/>
          <w:spacing w:val="-1"/>
          <w:sz w:val="26"/>
          <w:szCs w:val="26"/>
          <w:lang w:val="vi-VN" w:eastAsia="vi-VN"/>
        </w:rPr>
        <w:t xml:space="preserve">số </w:t>
      </w:r>
      <w:r w:rsidRPr="00594F2A">
        <w:rPr>
          <w:rFonts w:ascii="Times New Roman" w:hAnsi="Times New Roman" w:cs="Times New Roman"/>
          <w:color w:val="000000"/>
          <w:sz w:val="26"/>
          <w:szCs w:val="26"/>
          <w:lang w:val="vi-VN" w:eastAsia="vi-VN"/>
        </w:rPr>
        <w:t>thành viên đại diện phần vốn Nhà nước)</w:t>
      </w:r>
      <w:r w:rsidR="0002276B">
        <w:rPr>
          <w:rFonts w:ascii="Times New Roman" w:hAnsi="Times New Roman" w:cs="Times New Roman"/>
          <w:color w:val="000000"/>
          <w:sz w:val="26"/>
          <w:szCs w:val="26"/>
          <w:lang w:eastAsia="vi-VN"/>
        </w:rPr>
        <w:t>.</w:t>
      </w:r>
    </w:p>
    <w:p w:rsidR="001A5870" w:rsidRPr="00594F2A" w:rsidRDefault="001A5870" w:rsidP="00F415A0">
      <w:pPr>
        <w:widowControl w:val="0"/>
        <w:numPr>
          <w:ilvl w:val="0"/>
          <w:numId w:val="29"/>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Không là thành viên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của các xí nghiệp, </w:t>
      </w:r>
      <w:r w:rsidR="00D80BC7"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ông ty cùng ngành.</w:t>
      </w:r>
    </w:p>
    <w:p w:rsidR="001A5870" w:rsidRPr="00594F2A" w:rsidRDefault="001A5870" w:rsidP="00ED66EF">
      <w:pPr>
        <w:pStyle w:val="Heading2"/>
        <w:spacing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 xml:space="preserve">Điều 34 : Chủ tịch Hội đồng </w:t>
      </w:r>
      <w:r w:rsidR="00D80BC7" w:rsidRPr="00594F2A">
        <w:rPr>
          <w:rFonts w:ascii="Times New Roman" w:hAnsi="Times New Roman" w:cs="Times New Roman"/>
          <w:bCs w:val="0"/>
          <w:color w:val="000000"/>
          <w:spacing w:val="-5"/>
          <w:sz w:val="26"/>
          <w:szCs w:val="26"/>
          <w:lang w:eastAsia="vi-VN"/>
        </w:rPr>
        <w:t>q</w:t>
      </w:r>
      <w:r w:rsidRPr="00594F2A">
        <w:rPr>
          <w:rFonts w:ascii="Times New Roman" w:hAnsi="Times New Roman" w:cs="Times New Roman"/>
          <w:bCs w:val="0"/>
          <w:color w:val="000000"/>
          <w:spacing w:val="-5"/>
          <w:sz w:val="26"/>
          <w:szCs w:val="26"/>
          <w:lang w:val="vi-VN" w:eastAsia="vi-VN"/>
        </w:rPr>
        <w:t>uản trị</w:t>
      </w:r>
    </w:p>
    <w:p w:rsidR="001A5870" w:rsidRPr="00594F2A" w:rsidRDefault="001A5870" w:rsidP="00F415A0">
      <w:pPr>
        <w:widowControl w:val="0"/>
        <w:numPr>
          <w:ilvl w:val="0"/>
          <w:numId w:val="18"/>
        </w:numPr>
        <w:spacing w:after="0" w:line="360" w:lineRule="auto"/>
        <w:jc w:val="both"/>
        <w:rPr>
          <w:rFonts w:ascii="Times New Roman" w:hAnsi="Times New Roman" w:cs="Times New Roman"/>
          <w:strike/>
          <w:sz w:val="26"/>
          <w:szCs w:val="26"/>
          <w:lang w:val="vi-VN"/>
        </w:rPr>
      </w:pPr>
      <w:r w:rsidRPr="00594F2A">
        <w:rPr>
          <w:rFonts w:ascii="Times New Roman" w:hAnsi="Times New Roman" w:cs="Times New Roman"/>
          <w:color w:val="000000"/>
          <w:sz w:val="26"/>
          <w:szCs w:val="26"/>
          <w:lang w:val="vi-VN" w:eastAsia="vi-VN"/>
        </w:rPr>
        <w:t xml:space="preserve">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w:t>
      </w:r>
      <w:r w:rsidRPr="00594F2A">
        <w:rPr>
          <w:rFonts w:ascii="Times New Roman" w:hAnsi="Times New Roman" w:cs="Times New Roman"/>
          <w:color w:val="000000"/>
          <w:sz w:val="26"/>
          <w:szCs w:val="26"/>
          <w:lang w:eastAsia="vi-VN"/>
        </w:rPr>
        <w:t>rị</w:t>
      </w:r>
      <w:r w:rsidRPr="00594F2A">
        <w:rPr>
          <w:rFonts w:ascii="Times New Roman" w:hAnsi="Times New Roman" w:cs="Times New Roman"/>
          <w:color w:val="000000"/>
          <w:sz w:val="26"/>
          <w:szCs w:val="26"/>
          <w:lang w:val="vi-VN" w:eastAsia="vi-VN"/>
        </w:rPr>
        <w:t xml:space="preserve"> bầu Chủ tịch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r w:rsidRPr="00594F2A">
        <w:rPr>
          <w:rFonts w:ascii="Times New Roman" w:hAnsi="Times New Roman" w:cs="Times New Roman"/>
          <w:strike/>
          <w:color w:val="000000"/>
          <w:sz w:val="26"/>
          <w:szCs w:val="26"/>
          <w:lang w:val="vi-VN" w:eastAsia="vi-VN"/>
        </w:rPr>
        <w:t>.</w:t>
      </w:r>
    </w:p>
    <w:p w:rsidR="001A5870" w:rsidRPr="00594F2A" w:rsidRDefault="001A5870" w:rsidP="00F415A0">
      <w:pPr>
        <w:widowControl w:val="0"/>
        <w:numPr>
          <w:ilvl w:val="0"/>
          <w:numId w:val="18"/>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Chủ t</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ch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 xml:space="preserve"> có các quyền và nhiệm vụ sau đây :</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Lập chương trình, kế hoạch hoạt động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Chuẩn bị chương trì</w:t>
      </w:r>
      <w:r w:rsidRPr="00594F2A">
        <w:rPr>
          <w:rFonts w:ascii="Times New Roman" w:eastAsia="Times New Roman" w:hAnsi="Times New Roman" w:cs="Times New Roman"/>
          <w:color w:val="000000"/>
          <w:sz w:val="26"/>
          <w:szCs w:val="26"/>
          <w:lang w:eastAsia="vi-VN"/>
        </w:rPr>
        <w:t>n</w:t>
      </w:r>
      <w:r w:rsidRPr="00594F2A">
        <w:rPr>
          <w:rFonts w:ascii="Times New Roman" w:eastAsia="Times New Roman" w:hAnsi="Times New Roman" w:cs="Times New Roman"/>
          <w:color w:val="000000"/>
          <w:sz w:val="26"/>
          <w:szCs w:val="26"/>
          <w:lang w:val="vi-VN" w:eastAsia="vi-VN"/>
        </w:rPr>
        <w:t xml:space="preserve">h, nội dung họp, các tài liệu phục vụ họp, triệu tập và chủ tọa cuộc họp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Tổ chức việc thông qua quyết định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 bằng các hình thức khác.</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Theo dõi quá tr</w:t>
      </w:r>
      <w:r w:rsidRPr="00594F2A">
        <w:rPr>
          <w:rFonts w:ascii="Times New Roman" w:eastAsia="Times New Roman" w:hAnsi="Times New Roman" w:cs="Times New Roman"/>
          <w:color w:val="000000"/>
          <w:sz w:val="26"/>
          <w:szCs w:val="26"/>
          <w:lang w:eastAsia="vi-VN"/>
        </w:rPr>
        <w:t>ì</w:t>
      </w:r>
      <w:r w:rsidRPr="00594F2A">
        <w:rPr>
          <w:rFonts w:ascii="Times New Roman" w:eastAsia="Times New Roman" w:hAnsi="Times New Roman" w:cs="Times New Roman"/>
          <w:color w:val="000000"/>
          <w:sz w:val="26"/>
          <w:szCs w:val="26"/>
          <w:lang w:val="vi-VN" w:eastAsia="vi-VN"/>
        </w:rPr>
        <w:t xml:space="preserve">nh tổ chức thực hiện các quyết định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r w:rsidR="0002276B">
        <w:rPr>
          <w:rFonts w:ascii="Times New Roman" w:eastAsia="Times New Roman" w:hAnsi="Times New Roman" w:cs="Times New Roman"/>
          <w:color w:val="000000"/>
          <w:sz w:val="26"/>
          <w:szCs w:val="26"/>
          <w:lang w:eastAsia="vi-VN"/>
        </w:rPr>
        <w:t>.</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Chủ tọa họp Đại hội cổ đông.</w:t>
      </w:r>
    </w:p>
    <w:p w:rsidR="001A5870" w:rsidRPr="00594F2A" w:rsidRDefault="001A5870" w:rsidP="00F415A0">
      <w:pPr>
        <w:pStyle w:val="ListParagraph"/>
        <w:widowControl w:val="0"/>
        <w:numPr>
          <w:ilvl w:val="0"/>
          <w:numId w:val="47"/>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Các quyền và nhiệm vụ khác tại Luật </w:t>
      </w:r>
      <w:r w:rsidRPr="00594F2A">
        <w:rPr>
          <w:rFonts w:ascii="Times New Roman" w:eastAsia="Times New Roman" w:hAnsi="Times New Roman" w:cs="Times New Roman"/>
          <w:color w:val="000000"/>
          <w:sz w:val="26"/>
          <w:szCs w:val="26"/>
          <w:lang w:eastAsia="vi-VN"/>
        </w:rPr>
        <w:t>d</w:t>
      </w:r>
      <w:r w:rsidRPr="00594F2A">
        <w:rPr>
          <w:rFonts w:ascii="Times New Roman" w:eastAsia="Times New Roman" w:hAnsi="Times New Roman" w:cs="Times New Roman"/>
          <w:color w:val="000000"/>
          <w:sz w:val="26"/>
          <w:szCs w:val="26"/>
          <w:lang w:val="vi-VN" w:eastAsia="vi-VN"/>
        </w:rPr>
        <w:t>oanh nghiệp và Điều lệ Công ty.</w:t>
      </w:r>
    </w:p>
    <w:p w:rsidR="001A5870" w:rsidRPr="00810370" w:rsidRDefault="001A5870" w:rsidP="00810370">
      <w:pPr>
        <w:widowControl w:val="0"/>
        <w:numPr>
          <w:ilvl w:val="0"/>
          <w:numId w:val="18"/>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 xml:space="preserve">Trường hợp Chủ tịch </w:t>
      </w:r>
      <w:r w:rsidRPr="00810370">
        <w:rPr>
          <w:rFonts w:ascii="Times New Roman" w:hAnsi="Times New Roman" w:cs="Times New Roman"/>
          <w:color w:val="000000"/>
          <w:sz w:val="26"/>
          <w:szCs w:val="26"/>
          <w:lang w:val="vi-VN" w:eastAsia="vi-VN"/>
        </w:rPr>
        <w:t>h</w:t>
      </w:r>
      <w:r w:rsidRPr="00594F2A">
        <w:rPr>
          <w:rFonts w:ascii="Times New Roman" w:hAnsi="Times New Roman" w:cs="Times New Roman"/>
          <w:color w:val="000000"/>
          <w:sz w:val="26"/>
          <w:szCs w:val="26"/>
          <w:lang w:val="vi-VN" w:eastAsia="vi-VN"/>
        </w:rPr>
        <w:t xml:space="preserve">ội đồng </w:t>
      </w:r>
      <w:r w:rsidRPr="00810370">
        <w:rPr>
          <w:rFonts w:ascii="Times New Roman" w:hAnsi="Times New Roman" w:cs="Times New Roman"/>
          <w:color w:val="000000"/>
          <w:sz w:val="26"/>
          <w:szCs w:val="26"/>
          <w:lang w:val="vi-VN" w:eastAsia="vi-VN"/>
        </w:rPr>
        <w:t>q</w:t>
      </w:r>
      <w:r w:rsidRPr="00594F2A">
        <w:rPr>
          <w:rFonts w:ascii="Times New Roman" w:hAnsi="Times New Roman" w:cs="Times New Roman"/>
          <w:color w:val="000000"/>
          <w:sz w:val="26"/>
          <w:szCs w:val="26"/>
          <w:lang w:val="vi-VN" w:eastAsia="vi-VN"/>
        </w:rPr>
        <w:t xml:space="preserve">uản trị vắng mặt hoặc mất năng lực không thực hiện được nhiệm vụ, thì thành viên được Chủ tịch Hội đồng </w:t>
      </w:r>
      <w:r w:rsidRPr="00810370">
        <w:rPr>
          <w:rFonts w:ascii="Times New Roman" w:hAnsi="Times New Roman" w:cs="Times New Roman"/>
          <w:color w:val="000000"/>
          <w:sz w:val="26"/>
          <w:szCs w:val="26"/>
          <w:lang w:val="vi-VN" w:eastAsia="vi-VN"/>
        </w:rPr>
        <w:t>q</w:t>
      </w:r>
      <w:r w:rsidRPr="00594F2A">
        <w:rPr>
          <w:rFonts w:ascii="Times New Roman" w:hAnsi="Times New Roman" w:cs="Times New Roman"/>
          <w:color w:val="000000"/>
          <w:sz w:val="26"/>
          <w:szCs w:val="26"/>
          <w:lang w:val="vi-VN" w:eastAsia="vi-VN"/>
        </w:rPr>
        <w:t xml:space="preserve">uản trị ủy quyền sẽ thực hiện quyền và nhiệm vụ của Chủ tịch Hội đồng </w:t>
      </w:r>
      <w:r w:rsidRPr="00810370">
        <w:rPr>
          <w:rFonts w:ascii="Times New Roman" w:hAnsi="Times New Roman" w:cs="Times New Roman"/>
          <w:color w:val="000000"/>
          <w:sz w:val="26"/>
          <w:szCs w:val="26"/>
          <w:lang w:val="vi-VN" w:eastAsia="vi-VN"/>
        </w:rPr>
        <w:t>q</w:t>
      </w:r>
      <w:r w:rsidRPr="00594F2A">
        <w:rPr>
          <w:rFonts w:ascii="Times New Roman" w:hAnsi="Times New Roman" w:cs="Times New Roman"/>
          <w:color w:val="000000"/>
          <w:sz w:val="26"/>
          <w:szCs w:val="26"/>
          <w:lang w:val="vi-VN" w:eastAsia="vi-VN"/>
        </w:rPr>
        <w:t xml:space="preserve">uản trị. Trường hợp không có người được ủy quyền thì các thành viên còn lại chọn một trong số họ tạm giữ chức Chủ tịch </w:t>
      </w:r>
      <w:r w:rsidR="00D80BC7" w:rsidRPr="00594F2A">
        <w:rPr>
          <w:rFonts w:ascii="Times New Roman" w:hAnsi="Times New Roman" w:cs="Times New Roman"/>
          <w:color w:val="000000"/>
          <w:sz w:val="26"/>
          <w:szCs w:val="26"/>
          <w:lang w:val="vi-VN" w:eastAsia="vi-VN"/>
        </w:rPr>
        <w:t xml:space="preserve">Hội đồng </w:t>
      </w:r>
      <w:r w:rsidR="00D80BC7" w:rsidRPr="00810370">
        <w:rPr>
          <w:rFonts w:ascii="Times New Roman" w:hAnsi="Times New Roman" w:cs="Times New Roman"/>
          <w:color w:val="000000"/>
          <w:sz w:val="26"/>
          <w:szCs w:val="26"/>
          <w:lang w:val="vi-VN" w:eastAsia="vi-VN"/>
        </w:rPr>
        <w:t>q</w:t>
      </w:r>
      <w:r w:rsidR="00D80BC7" w:rsidRPr="00594F2A">
        <w:rPr>
          <w:rFonts w:ascii="Times New Roman" w:hAnsi="Times New Roman" w:cs="Times New Roman"/>
          <w:color w:val="000000"/>
          <w:sz w:val="26"/>
          <w:szCs w:val="26"/>
          <w:lang w:val="vi-VN" w:eastAsia="vi-VN"/>
        </w:rPr>
        <w:t>uản trị</w:t>
      </w:r>
      <w:r w:rsidRPr="00594F2A">
        <w:rPr>
          <w:rFonts w:ascii="Times New Roman" w:hAnsi="Times New Roman" w:cs="Times New Roman"/>
          <w:color w:val="000000"/>
          <w:sz w:val="26"/>
          <w:szCs w:val="26"/>
          <w:lang w:val="vi-VN" w:eastAsia="vi-VN"/>
        </w:rPr>
        <w:t>.</w:t>
      </w:r>
    </w:p>
    <w:p w:rsidR="001A5870" w:rsidRPr="0002276B" w:rsidRDefault="001A5870" w:rsidP="00ED66EF">
      <w:pPr>
        <w:pStyle w:val="Heading2"/>
        <w:spacing w:before="0" w:after="0" w:line="360" w:lineRule="auto"/>
        <w:jc w:val="left"/>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Đ</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ều 35</w:t>
      </w:r>
      <w:r w:rsidRPr="00594F2A">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Hoạt Động của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r w:rsidR="0002276B">
        <w:rPr>
          <w:rFonts w:ascii="Times New Roman" w:hAnsi="Times New Roman" w:cs="Times New Roman"/>
          <w:color w:val="000000"/>
          <w:sz w:val="26"/>
          <w:szCs w:val="26"/>
          <w:lang w:eastAsia="vi-VN"/>
        </w:rPr>
        <w:t>.</w:t>
      </w:r>
    </w:p>
    <w:p w:rsidR="001A5870" w:rsidRPr="00594F2A" w:rsidRDefault="001A5870" w:rsidP="00F415A0">
      <w:pPr>
        <w:widowControl w:val="0"/>
        <w:numPr>
          <w:ilvl w:val="0"/>
          <w:numId w:val="48"/>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Chủ tịch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có quyền triệu tập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1"/>
          <w:numId w:val="49"/>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pacing w:val="1"/>
          <w:sz w:val="26"/>
          <w:szCs w:val="26"/>
          <w:lang w:val="vi-VN" w:eastAsia="vi-VN"/>
        </w:rPr>
        <w:t>Mỗi quý họp ít nhất một lần, có thể họp bất thường trong trường</w:t>
      </w:r>
      <w:r w:rsidRPr="00594F2A">
        <w:rPr>
          <w:rFonts w:ascii="Times New Roman" w:eastAsia="Times New Roman" w:hAnsi="Times New Roman" w:cs="Times New Roman"/>
          <w:color w:val="000000"/>
          <w:sz w:val="26"/>
          <w:szCs w:val="26"/>
          <w:lang w:eastAsia="vi-VN"/>
        </w:rPr>
        <w:t xml:space="preserve"> </w:t>
      </w:r>
      <w:r w:rsidRPr="00594F2A">
        <w:rPr>
          <w:rFonts w:ascii="Times New Roman" w:eastAsia="Times New Roman" w:hAnsi="Times New Roman" w:cs="Times New Roman"/>
          <w:color w:val="000000"/>
          <w:sz w:val="26"/>
          <w:szCs w:val="26"/>
          <w:lang w:val="vi-VN" w:eastAsia="vi-VN"/>
        </w:rPr>
        <w:t>hợp cần thiết.</w:t>
      </w:r>
    </w:p>
    <w:p w:rsidR="001A5870" w:rsidRPr="00594F2A" w:rsidRDefault="001A5870" w:rsidP="00F415A0">
      <w:pPr>
        <w:pStyle w:val="ListParagraph"/>
        <w:widowControl w:val="0"/>
        <w:numPr>
          <w:ilvl w:val="1"/>
          <w:numId w:val="49"/>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Theo </w:t>
      </w:r>
      <w:r w:rsidR="00D80BC7"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ề ngh</w:t>
      </w:r>
      <w:r w:rsidR="00D80BC7"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 của Ban </w:t>
      </w:r>
      <w:r w:rsidR="00D80BC7" w:rsidRPr="00594F2A">
        <w:rPr>
          <w:rFonts w:ascii="Times New Roman" w:eastAsia="Times New Roman" w:hAnsi="Times New Roman" w:cs="Times New Roman"/>
          <w:color w:val="000000"/>
          <w:sz w:val="26"/>
          <w:szCs w:val="26"/>
          <w:lang w:eastAsia="vi-VN"/>
        </w:rPr>
        <w:t>k</w:t>
      </w:r>
      <w:r w:rsidRPr="00594F2A">
        <w:rPr>
          <w:rFonts w:ascii="Times New Roman" w:eastAsia="Times New Roman" w:hAnsi="Times New Roman" w:cs="Times New Roman"/>
          <w:color w:val="000000"/>
          <w:sz w:val="26"/>
          <w:szCs w:val="26"/>
          <w:lang w:val="vi-VN" w:eastAsia="vi-VN"/>
        </w:rPr>
        <w:t xml:space="preserve">iểm </w:t>
      </w:r>
      <w:r w:rsidR="00D80BC7" w:rsidRPr="00594F2A">
        <w:rPr>
          <w:rFonts w:ascii="Times New Roman" w:eastAsia="Times New Roman" w:hAnsi="Times New Roman" w:cs="Times New Roman"/>
          <w:color w:val="000000"/>
          <w:sz w:val="26"/>
          <w:szCs w:val="26"/>
          <w:lang w:eastAsia="vi-VN"/>
        </w:rPr>
        <w:t>s</w:t>
      </w:r>
      <w:r w:rsidRPr="00594F2A">
        <w:rPr>
          <w:rFonts w:ascii="Times New Roman" w:eastAsia="Times New Roman" w:hAnsi="Times New Roman" w:cs="Times New Roman"/>
          <w:color w:val="000000"/>
          <w:sz w:val="26"/>
          <w:szCs w:val="26"/>
          <w:lang w:val="vi-VN" w:eastAsia="vi-VN"/>
        </w:rPr>
        <w:t>oát</w:t>
      </w:r>
      <w:r w:rsidR="0002276B">
        <w:rPr>
          <w:rFonts w:ascii="Times New Roman" w:eastAsia="Times New Roman" w:hAnsi="Times New Roman" w:cs="Times New Roman"/>
          <w:color w:val="000000"/>
          <w:sz w:val="26"/>
          <w:szCs w:val="26"/>
          <w:lang w:eastAsia="vi-VN"/>
        </w:rPr>
        <w:t>.</w:t>
      </w:r>
    </w:p>
    <w:p w:rsidR="001A5870" w:rsidRPr="00594F2A" w:rsidRDefault="001A5870" w:rsidP="00F415A0">
      <w:pPr>
        <w:pStyle w:val="ListParagraph"/>
        <w:widowControl w:val="0"/>
        <w:numPr>
          <w:ilvl w:val="1"/>
          <w:numId w:val="49"/>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Theo </w:t>
      </w:r>
      <w:r w:rsidR="00D80BC7"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ề nghị của Giám đốc</w:t>
      </w:r>
      <w:r w:rsidR="0002276B">
        <w:rPr>
          <w:rFonts w:ascii="Times New Roman" w:eastAsia="Times New Roman" w:hAnsi="Times New Roman" w:cs="Times New Roman"/>
          <w:color w:val="000000"/>
          <w:sz w:val="26"/>
          <w:szCs w:val="26"/>
          <w:lang w:eastAsia="vi-VN"/>
        </w:rPr>
        <w:t>.</w:t>
      </w:r>
    </w:p>
    <w:p w:rsidR="001A5870" w:rsidRPr="00594F2A" w:rsidRDefault="001A5870" w:rsidP="00F415A0">
      <w:pPr>
        <w:widowControl w:val="0"/>
        <w:numPr>
          <w:ilvl w:val="0"/>
          <w:numId w:val="48"/>
        </w:numPr>
        <w:spacing w:after="0" w:line="360" w:lineRule="auto"/>
        <w:jc w:val="both"/>
        <w:rPr>
          <w:rFonts w:ascii="Times New Roman" w:eastAsia="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Cuộc họp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tri có đủ điều kiện tiến hành khi có từ 3/5 tổng s</w:t>
      </w:r>
      <w:r w:rsidRPr="00594F2A">
        <w:rPr>
          <w:rFonts w:ascii="Times New Roman" w:hAnsi="Times New Roman" w:cs="Times New Roman"/>
          <w:color w:val="000000"/>
          <w:sz w:val="26"/>
          <w:szCs w:val="26"/>
          <w:lang w:eastAsia="vi-VN"/>
        </w:rPr>
        <w:t xml:space="preserve">ố </w:t>
      </w:r>
      <w:r w:rsidRPr="00594F2A">
        <w:rPr>
          <w:rFonts w:ascii="Times New Roman" w:hAnsi="Times New Roman" w:cs="Times New Roman"/>
          <w:color w:val="000000"/>
          <w:sz w:val="26"/>
          <w:szCs w:val="26"/>
          <w:lang w:val="vi-VN" w:eastAsia="vi-VN"/>
        </w:rPr>
        <w:t>thành viên tham dự.</w:t>
      </w:r>
    </w:p>
    <w:p w:rsidR="001A5870" w:rsidRPr="00594F2A" w:rsidRDefault="001A5870" w:rsidP="00D80BC7">
      <w:pPr>
        <w:pStyle w:val="ListParagraph"/>
        <w:widowControl w:val="0"/>
        <w:numPr>
          <w:ilvl w:val="1"/>
          <w:numId w:val="49"/>
        </w:numPr>
        <w:spacing w:after="0" w:line="360" w:lineRule="auto"/>
        <w:ind w:left="0" w:firstLine="0"/>
        <w:jc w:val="both"/>
        <w:rPr>
          <w:rFonts w:ascii="Times New Roman" w:eastAsia="Times New Roman" w:hAnsi="Times New Roman" w:cs="Times New Roman"/>
          <w:color w:val="000000"/>
          <w:spacing w:val="1"/>
          <w:sz w:val="26"/>
          <w:szCs w:val="26"/>
          <w:lang w:val="vi-VN" w:eastAsia="vi-VN"/>
        </w:rPr>
      </w:pPr>
      <w:r w:rsidRPr="00594F2A">
        <w:rPr>
          <w:rFonts w:ascii="Times New Roman" w:eastAsia="Times New Roman" w:hAnsi="Times New Roman" w:cs="Times New Roman"/>
          <w:color w:val="000000"/>
          <w:spacing w:val="1"/>
          <w:sz w:val="26"/>
          <w:szCs w:val="26"/>
          <w:lang w:val="vi-VN" w:eastAsia="vi-VN"/>
        </w:rPr>
        <w:t xml:space="preserve">Quyết định của Hội đồng </w:t>
      </w:r>
      <w:r w:rsidR="00D80BC7" w:rsidRPr="00594F2A">
        <w:rPr>
          <w:rFonts w:ascii="Times New Roman" w:eastAsia="Times New Roman" w:hAnsi="Times New Roman" w:cs="Times New Roman"/>
          <w:color w:val="000000"/>
          <w:spacing w:val="1"/>
          <w:sz w:val="26"/>
          <w:szCs w:val="26"/>
          <w:lang w:eastAsia="vi-VN"/>
        </w:rPr>
        <w:t>q</w:t>
      </w:r>
      <w:r w:rsidRPr="00594F2A">
        <w:rPr>
          <w:rFonts w:ascii="Times New Roman" w:eastAsia="Times New Roman" w:hAnsi="Times New Roman" w:cs="Times New Roman"/>
          <w:color w:val="000000"/>
          <w:spacing w:val="1"/>
          <w:sz w:val="26"/>
          <w:szCs w:val="26"/>
          <w:lang w:val="vi-VN" w:eastAsia="vi-VN"/>
        </w:rPr>
        <w:t>uản tri được thông qua nếu được đa s</w:t>
      </w:r>
      <w:r w:rsidR="00D80BC7" w:rsidRPr="00594F2A">
        <w:rPr>
          <w:rFonts w:ascii="Times New Roman" w:eastAsia="Times New Roman" w:hAnsi="Times New Roman" w:cs="Times New Roman"/>
          <w:color w:val="000000"/>
          <w:spacing w:val="1"/>
          <w:sz w:val="26"/>
          <w:szCs w:val="26"/>
          <w:lang w:eastAsia="vi-VN"/>
        </w:rPr>
        <w:t>ố</w:t>
      </w:r>
      <w:r w:rsidRPr="00594F2A">
        <w:rPr>
          <w:rFonts w:ascii="Times New Roman" w:eastAsia="Times New Roman" w:hAnsi="Times New Roman" w:cs="Times New Roman"/>
          <w:color w:val="000000"/>
          <w:spacing w:val="1"/>
          <w:sz w:val="26"/>
          <w:szCs w:val="26"/>
          <w:lang w:val="vi-VN" w:eastAsia="vi-VN"/>
        </w:rPr>
        <w:t xml:space="preserve"> thành viên dự họp chấp thuận. Trường hợp số phiếu ngang nhau thì quyết định cuối cùng thuộc về phía có ý kiến của Chủ tịch Hội đồng </w:t>
      </w:r>
      <w:r w:rsidR="00D80BC7" w:rsidRPr="00594F2A">
        <w:rPr>
          <w:rFonts w:ascii="Times New Roman" w:eastAsia="Times New Roman" w:hAnsi="Times New Roman" w:cs="Times New Roman"/>
          <w:color w:val="000000"/>
          <w:spacing w:val="1"/>
          <w:sz w:val="26"/>
          <w:szCs w:val="26"/>
          <w:lang w:eastAsia="vi-VN"/>
        </w:rPr>
        <w:t>q</w:t>
      </w:r>
      <w:r w:rsidRPr="00594F2A">
        <w:rPr>
          <w:rFonts w:ascii="Times New Roman" w:eastAsia="Times New Roman" w:hAnsi="Times New Roman" w:cs="Times New Roman"/>
          <w:color w:val="000000"/>
          <w:spacing w:val="1"/>
          <w:sz w:val="26"/>
          <w:szCs w:val="26"/>
          <w:lang w:val="vi-VN" w:eastAsia="vi-VN"/>
        </w:rPr>
        <w:t>uản trị.</w:t>
      </w:r>
    </w:p>
    <w:p w:rsidR="001A5870" w:rsidRPr="00594F2A" w:rsidRDefault="001A5870" w:rsidP="00D80BC7">
      <w:pPr>
        <w:pStyle w:val="ListParagraph"/>
        <w:widowControl w:val="0"/>
        <w:numPr>
          <w:ilvl w:val="1"/>
          <w:numId w:val="49"/>
        </w:numPr>
        <w:spacing w:after="0" w:line="360" w:lineRule="auto"/>
        <w:ind w:left="0" w:firstLine="0"/>
        <w:jc w:val="both"/>
        <w:rPr>
          <w:rFonts w:ascii="Times New Roman" w:eastAsia="Times New Roman" w:hAnsi="Times New Roman" w:cs="Times New Roman"/>
          <w:color w:val="000000"/>
          <w:spacing w:val="1"/>
          <w:sz w:val="26"/>
          <w:szCs w:val="26"/>
          <w:lang w:val="vi-VN" w:eastAsia="vi-VN"/>
        </w:rPr>
      </w:pPr>
      <w:r w:rsidRPr="00594F2A">
        <w:rPr>
          <w:rFonts w:ascii="Times New Roman" w:eastAsia="Times New Roman" w:hAnsi="Times New Roman" w:cs="Times New Roman"/>
          <w:color w:val="000000"/>
          <w:spacing w:val="1"/>
          <w:sz w:val="26"/>
          <w:szCs w:val="26"/>
          <w:lang w:val="vi-VN" w:eastAsia="vi-VN"/>
        </w:rPr>
        <w:lastRenderedPageBreak/>
        <w:t xml:space="preserve">Cuộc họp Hội đồng </w:t>
      </w:r>
      <w:r w:rsidR="00D80BC7" w:rsidRPr="00594F2A">
        <w:rPr>
          <w:rFonts w:ascii="Times New Roman" w:eastAsia="Times New Roman" w:hAnsi="Times New Roman" w:cs="Times New Roman"/>
          <w:color w:val="000000"/>
          <w:spacing w:val="1"/>
          <w:sz w:val="26"/>
          <w:szCs w:val="26"/>
          <w:lang w:eastAsia="vi-VN"/>
        </w:rPr>
        <w:t>q</w:t>
      </w:r>
      <w:r w:rsidRPr="00594F2A">
        <w:rPr>
          <w:rFonts w:ascii="Times New Roman" w:eastAsia="Times New Roman" w:hAnsi="Times New Roman" w:cs="Times New Roman"/>
          <w:color w:val="000000"/>
          <w:spacing w:val="1"/>
          <w:sz w:val="26"/>
          <w:szCs w:val="26"/>
          <w:lang w:val="vi-VN" w:eastAsia="vi-VN"/>
        </w:rPr>
        <w:t>uản trị phải được ghi đầy đủ vào sổ biên bản. Chủ tọa và thư ký liên đới chịu trách nhiệm về tính chính xác và trang thực của biên bản, biên bản phải được thông qua mọi thành viên tham dự cuộc họp.</w:t>
      </w:r>
    </w:p>
    <w:p w:rsidR="001A5870" w:rsidRPr="0002276B" w:rsidRDefault="001A5870" w:rsidP="00ED66EF">
      <w:pPr>
        <w:pStyle w:val="Heading2"/>
        <w:spacing w:before="24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 xml:space="preserve">Điều 36 : </w:t>
      </w:r>
      <w:r w:rsidRPr="00594F2A">
        <w:rPr>
          <w:rFonts w:ascii="Times New Roman" w:hAnsi="Times New Roman" w:cs="Times New Roman"/>
          <w:bCs w:val="0"/>
          <w:color w:val="000000"/>
          <w:spacing w:val="28"/>
          <w:sz w:val="26"/>
          <w:szCs w:val="26"/>
          <w:lang w:eastAsia="vi-VN"/>
        </w:rPr>
        <w:t>Miễn nhiệ</w:t>
      </w:r>
      <w:r w:rsidR="00025E50">
        <w:rPr>
          <w:rFonts w:ascii="Times New Roman" w:hAnsi="Times New Roman" w:cs="Times New Roman"/>
          <w:bCs w:val="0"/>
          <w:color w:val="000000"/>
          <w:spacing w:val="28"/>
          <w:sz w:val="26"/>
          <w:szCs w:val="26"/>
          <w:lang w:eastAsia="vi-VN"/>
        </w:rPr>
        <w:t>m,</w:t>
      </w:r>
      <w:r w:rsidRPr="00594F2A">
        <w:rPr>
          <w:rFonts w:ascii="Times New Roman" w:hAnsi="Times New Roman" w:cs="Times New Roman"/>
          <w:bCs w:val="0"/>
          <w:color w:val="000000"/>
          <w:spacing w:val="-5"/>
          <w:sz w:val="26"/>
          <w:szCs w:val="26"/>
          <w:lang w:val="vi-VN" w:eastAsia="vi-VN"/>
        </w:rPr>
        <w:t>bãi nh</w:t>
      </w:r>
      <w:r w:rsidRPr="00594F2A">
        <w:rPr>
          <w:rFonts w:ascii="Times New Roman" w:hAnsi="Times New Roman" w:cs="Times New Roman"/>
          <w:bCs w:val="0"/>
          <w:color w:val="000000"/>
          <w:spacing w:val="-5"/>
          <w:sz w:val="26"/>
          <w:szCs w:val="26"/>
          <w:lang w:eastAsia="vi-VN"/>
        </w:rPr>
        <w:t>i</w:t>
      </w:r>
      <w:r w:rsidRPr="00594F2A">
        <w:rPr>
          <w:rFonts w:ascii="Times New Roman" w:hAnsi="Times New Roman" w:cs="Times New Roman"/>
          <w:bCs w:val="0"/>
          <w:color w:val="000000"/>
          <w:spacing w:val="-5"/>
          <w:sz w:val="26"/>
          <w:szCs w:val="26"/>
          <w:lang w:val="vi-VN" w:eastAsia="vi-VN"/>
        </w:rPr>
        <w:t>ệm và b</w:t>
      </w:r>
      <w:r w:rsidRPr="00594F2A">
        <w:rPr>
          <w:rFonts w:ascii="Times New Roman" w:hAnsi="Times New Roman" w:cs="Times New Roman"/>
          <w:bCs w:val="0"/>
          <w:color w:val="000000"/>
          <w:spacing w:val="-5"/>
          <w:sz w:val="26"/>
          <w:szCs w:val="26"/>
          <w:lang w:eastAsia="vi-VN"/>
        </w:rPr>
        <w:t>ổ</w:t>
      </w:r>
      <w:r w:rsidRPr="00594F2A">
        <w:rPr>
          <w:rFonts w:ascii="Times New Roman" w:hAnsi="Times New Roman" w:cs="Times New Roman"/>
          <w:bCs w:val="0"/>
          <w:color w:val="000000"/>
          <w:spacing w:val="-5"/>
          <w:sz w:val="26"/>
          <w:szCs w:val="26"/>
          <w:lang w:val="vi-VN" w:eastAsia="vi-VN"/>
        </w:rPr>
        <w:t xml:space="preserve"> sung thành viên Hội đồng </w:t>
      </w:r>
      <w:r w:rsidR="00D80BC7" w:rsidRPr="00594F2A">
        <w:rPr>
          <w:rFonts w:ascii="Times New Roman" w:hAnsi="Times New Roman" w:cs="Times New Roman"/>
          <w:bCs w:val="0"/>
          <w:color w:val="000000"/>
          <w:spacing w:val="-5"/>
          <w:sz w:val="26"/>
          <w:szCs w:val="26"/>
          <w:lang w:eastAsia="vi-VN"/>
        </w:rPr>
        <w:t>q</w:t>
      </w:r>
      <w:r w:rsidRPr="00594F2A">
        <w:rPr>
          <w:rFonts w:ascii="Times New Roman" w:hAnsi="Times New Roman" w:cs="Times New Roman"/>
          <w:bCs w:val="0"/>
          <w:color w:val="000000"/>
          <w:spacing w:val="-5"/>
          <w:sz w:val="26"/>
          <w:szCs w:val="26"/>
          <w:lang w:val="vi-VN" w:eastAsia="vi-VN"/>
        </w:rPr>
        <w:t>uản trị</w:t>
      </w:r>
      <w:r w:rsidR="0002276B">
        <w:rPr>
          <w:rFonts w:ascii="Times New Roman" w:hAnsi="Times New Roman" w:cs="Times New Roman"/>
          <w:bCs w:val="0"/>
          <w:color w:val="000000"/>
          <w:spacing w:val="-5"/>
          <w:sz w:val="26"/>
          <w:szCs w:val="26"/>
          <w:lang w:eastAsia="vi-VN"/>
        </w:rPr>
        <w:t>.</w:t>
      </w:r>
    </w:p>
    <w:p w:rsidR="001A5870" w:rsidRPr="00594F2A" w:rsidRDefault="001A5870" w:rsidP="00F415A0">
      <w:pPr>
        <w:widowControl w:val="0"/>
        <w:numPr>
          <w:ilvl w:val="0"/>
          <w:numId w:val="50"/>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Thàn</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 xml:space="preserve"> viên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bị miễn nhiệm trong các trường hợp sau:</w:t>
      </w:r>
    </w:p>
    <w:p w:rsidR="001A5870" w:rsidRPr="00594F2A" w:rsidRDefault="001A5870" w:rsidP="005F2A3C">
      <w:pPr>
        <w:pStyle w:val="ListParagraph"/>
        <w:widowControl w:val="0"/>
        <w:numPr>
          <w:ilvl w:val="1"/>
          <w:numId w:val="60"/>
        </w:numPr>
        <w:tabs>
          <w:tab w:val="clear" w:pos="1950"/>
        </w:tabs>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Bị mất hoặc bị hạn chế năng lực hành vi dân sự.</w:t>
      </w:r>
    </w:p>
    <w:p w:rsidR="001A5870" w:rsidRPr="00594F2A" w:rsidRDefault="001A5870" w:rsidP="005F2A3C">
      <w:pPr>
        <w:pStyle w:val="ListParagraph"/>
        <w:widowControl w:val="0"/>
        <w:numPr>
          <w:ilvl w:val="1"/>
          <w:numId w:val="60"/>
        </w:numPr>
        <w:tabs>
          <w:tab w:val="clear" w:pos="1950"/>
        </w:tabs>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Từ chức, bỏ nhiệm vụ.</w:t>
      </w:r>
    </w:p>
    <w:p w:rsidR="001A5870" w:rsidRPr="00594F2A" w:rsidRDefault="001A5870" w:rsidP="005F2A3C">
      <w:pPr>
        <w:pStyle w:val="BodyText"/>
        <w:widowControl/>
        <w:numPr>
          <w:ilvl w:val="1"/>
          <w:numId w:val="60"/>
        </w:numPr>
        <w:shd w:val="clear" w:color="auto" w:fill="auto"/>
        <w:tabs>
          <w:tab w:val="clear" w:pos="1950"/>
        </w:tabs>
        <w:spacing w:after="0" w:line="360" w:lineRule="auto"/>
        <w:ind w:left="0" w:firstLine="0"/>
        <w:jc w:val="both"/>
        <w:rPr>
          <w:sz w:val="26"/>
          <w:szCs w:val="26"/>
        </w:rPr>
      </w:pPr>
      <w:r w:rsidRPr="00594F2A">
        <w:rPr>
          <w:color w:val="000000"/>
          <w:sz w:val="26"/>
          <w:szCs w:val="26"/>
          <w:lang w:val="vi-VN" w:eastAsia="vi-VN"/>
        </w:rPr>
        <w:t xml:space="preserve">Mất tư cách đại diện cho cổ đông pháp nhân </w:t>
      </w:r>
      <w:r w:rsidRPr="00594F2A">
        <w:rPr>
          <w:color w:val="000000"/>
          <w:sz w:val="26"/>
          <w:szCs w:val="26"/>
          <w:lang w:eastAsia="vi-VN"/>
        </w:rPr>
        <w:t>hoặc không có đủ tiêu chuẩn và điều kiện theo quy định tại Điều 33 của bản điều lệ này.</w:t>
      </w:r>
    </w:p>
    <w:p w:rsidR="001A5870" w:rsidRPr="00594F2A" w:rsidRDefault="001A5870" w:rsidP="00F415A0">
      <w:pPr>
        <w:pStyle w:val="ListParagraph"/>
        <w:widowControl w:val="0"/>
        <w:numPr>
          <w:ilvl w:val="0"/>
          <w:numId w:val="50"/>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Thành viên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 bị bãi nhiệm theo quyết đ</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nh của Đại hội cổ đông khi vi phạm </w:t>
      </w:r>
      <w:r w:rsidRPr="00594F2A">
        <w:rPr>
          <w:rFonts w:ascii="Times New Roman" w:eastAsia="Times New Roman" w:hAnsi="Times New Roman" w:cs="Times New Roman"/>
          <w:b/>
          <w:color w:val="000000"/>
          <w:sz w:val="26"/>
          <w:szCs w:val="26"/>
          <w:lang w:val="vi-VN" w:eastAsia="vi-VN"/>
        </w:rPr>
        <w:t>Điều 39</w:t>
      </w:r>
      <w:r w:rsidRPr="00594F2A">
        <w:rPr>
          <w:rFonts w:ascii="Times New Roman" w:eastAsia="Times New Roman" w:hAnsi="Times New Roman" w:cs="Times New Roman"/>
          <w:color w:val="000000"/>
          <w:sz w:val="26"/>
          <w:szCs w:val="26"/>
          <w:lang w:val="vi-VN" w:eastAsia="vi-VN"/>
        </w:rPr>
        <w:t xml:space="preserve"> của Điều lệ.</w:t>
      </w:r>
    </w:p>
    <w:p w:rsidR="001A5870" w:rsidRPr="00594F2A" w:rsidRDefault="001A5870" w:rsidP="00F415A0">
      <w:pPr>
        <w:pStyle w:val="ListParagraph"/>
        <w:widowControl w:val="0"/>
        <w:numPr>
          <w:ilvl w:val="0"/>
          <w:numId w:val="50"/>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Trường hợp s</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thành viên Hội đ</w:t>
      </w:r>
      <w:r w:rsidRPr="00594F2A">
        <w:rPr>
          <w:rFonts w:ascii="Times New Roman" w:eastAsia="Times New Roman" w:hAnsi="Times New Roman" w:cs="Times New Roman"/>
          <w:color w:val="000000"/>
          <w:sz w:val="26"/>
          <w:szCs w:val="26"/>
          <w:lang w:eastAsia="vi-VN"/>
        </w:rPr>
        <w:t>ồ</w:t>
      </w:r>
      <w:r w:rsidRPr="00594F2A">
        <w:rPr>
          <w:rFonts w:ascii="Times New Roman" w:eastAsia="Times New Roman" w:hAnsi="Times New Roman" w:cs="Times New Roman"/>
          <w:color w:val="000000"/>
          <w:sz w:val="26"/>
          <w:szCs w:val="26"/>
          <w:lang w:val="vi-VN" w:eastAsia="vi-VN"/>
        </w:rPr>
        <w:t xml:space="preserve">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 bị giảm quá 1/3 so với tổng số thành viên, th</w:t>
      </w:r>
      <w:r w:rsidRPr="00594F2A">
        <w:rPr>
          <w:rFonts w:ascii="Times New Roman" w:eastAsia="Times New Roman" w:hAnsi="Times New Roman" w:cs="Times New Roman"/>
          <w:color w:val="000000"/>
          <w:sz w:val="26"/>
          <w:szCs w:val="26"/>
          <w:lang w:eastAsia="vi-VN"/>
        </w:rPr>
        <w:t>ì</w:t>
      </w:r>
      <w:r w:rsidRPr="00594F2A">
        <w:rPr>
          <w:rFonts w:ascii="Times New Roman" w:eastAsia="Times New Roman" w:hAnsi="Times New Roman" w:cs="Times New Roman"/>
          <w:color w:val="000000"/>
          <w:sz w:val="26"/>
          <w:szCs w:val="26"/>
          <w:lang w:val="vi-VN" w:eastAsia="vi-VN"/>
        </w:rPr>
        <w:t xml:space="preserve">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w:t>
      </w:r>
      <w:r w:rsidR="00D80BC7"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 phải triệu tập Đại hội cổ đông trong thời </w:t>
      </w:r>
      <w:r w:rsidRPr="00594F2A">
        <w:rPr>
          <w:rFonts w:ascii="Times New Roman" w:eastAsia="Times New Roman" w:hAnsi="Times New Roman" w:cs="Times New Roman"/>
          <w:color w:val="000000"/>
          <w:sz w:val="26"/>
          <w:szCs w:val="26"/>
          <w:lang w:eastAsia="vi-VN"/>
        </w:rPr>
        <w:t>h</w:t>
      </w:r>
      <w:r w:rsidRPr="00594F2A">
        <w:rPr>
          <w:rFonts w:ascii="Times New Roman" w:eastAsia="Times New Roman" w:hAnsi="Times New Roman" w:cs="Times New Roman"/>
          <w:color w:val="000000"/>
          <w:sz w:val="26"/>
          <w:szCs w:val="26"/>
          <w:lang w:val="vi-VN" w:eastAsia="vi-VN"/>
        </w:rPr>
        <w:t xml:space="preserve">ạn không quá 60 ngày </w:t>
      </w:r>
      <w:r w:rsidRPr="00594F2A">
        <w:rPr>
          <w:rFonts w:ascii="Times New Roman" w:eastAsia="Times New Roman" w:hAnsi="Times New Roman" w:cs="Times New Roman"/>
          <w:color w:val="000000"/>
          <w:sz w:val="26"/>
          <w:szCs w:val="26"/>
          <w:lang w:eastAsia="vi-VN"/>
        </w:rPr>
        <w:t>đ</w:t>
      </w:r>
      <w:r w:rsidRPr="00594F2A">
        <w:rPr>
          <w:rFonts w:ascii="Times New Roman" w:eastAsia="Times New Roman" w:hAnsi="Times New Roman" w:cs="Times New Roman"/>
          <w:color w:val="000000"/>
          <w:sz w:val="26"/>
          <w:szCs w:val="26"/>
          <w:lang w:val="vi-VN" w:eastAsia="vi-VN"/>
        </w:rPr>
        <w:t xml:space="preserve">ể bầu bổ sung thành viên Hội đồng </w:t>
      </w:r>
      <w:r w:rsidR="00D80BC7"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w:t>
      </w:r>
      <w:r w:rsidRPr="00594F2A">
        <w:rPr>
          <w:rFonts w:ascii="Times New Roman" w:eastAsia="Times New Roman" w:hAnsi="Times New Roman" w:cs="Times New Roman"/>
          <w:color w:val="000000"/>
          <w:spacing w:val="1"/>
          <w:sz w:val="26"/>
          <w:szCs w:val="26"/>
          <w:lang w:val="vi-VN" w:eastAsia="vi-VN"/>
        </w:rPr>
        <w:t xml:space="preserve">trị. </w:t>
      </w:r>
    </w:p>
    <w:p w:rsidR="001A5870" w:rsidRPr="00594F2A" w:rsidRDefault="001A5870" w:rsidP="00ED66EF">
      <w:pPr>
        <w:pStyle w:val="ListParagraph"/>
        <w:widowControl w:val="0"/>
        <w:spacing w:after="0" w:line="360" w:lineRule="auto"/>
        <w:ind w:left="0" w:firstLine="72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Tr</w:t>
      </w:r>
      <w:r w:rsidRPr="00594F2A">
        <w:rPr>
          <w:rFonts w:ascii="Times New Roman" w:hAnsi="Times New Roman" w:cs="Times New Roman"/>
          <w:color w:val="000000"/>
          <w:sz w:val="26"/>
          <w:szCs w:val="26"/>
          <w:lang w:eastAsia="vi-VN"/>
        </w:rPr>
        <w:t>o</w:t>
      </w:r>
      <w:r w:rsidRPr="00594F2A">
        <w:rPr>
          <w:rFonts w:ascii="Times New Roman" w:hAnsi="Times New Roman" w:cs="Times New Roman"/>
          <w:color w:val="000000"/>
          <w:sz w:val="26"/>
          <w:szCs w:val="26"/>
          <w:lang w:val="vi-VN" w:eastAsia="vi-VN"/>
        </w:rPr>
        <w:t xml:space="preserve">ng các trường hợp khác, cuộc họp gần nhất của Đại hội cổ đông sẽ bầu </w:t>
      </w:r>
      <w:r w:rsidRPr="00594F2A">
        <w:rPr>
          <w:rFonts w:ascii="Times New Roman" w:hAnsi="Times New Roman" w:cs="Times New Roman"/>
          <w:color w:val="000000"/>
          <w:sz w:val="26"/>
          <w:szCs w:val="26"/>
          <w:lang w:eastAsia="vi-VN"/>
        </w:rPr>
        <w:t>th</w:t>
      </w:r>
      <w:r w:rsidRPr="00594F2A">
        <w:rPr>
          <w:rFonts w:ascii="Times New Roman" w:hAnsi="Times New Roman" w:cs="Times New Roman"/>
          <w:color w:val="000000"/>
          <w:sz w:val="26"/>
          <w:szCs w:val="26"/>
          <w:lang w:val="vi-VN" w:eastAsia="vi-VN"/>
        </w:rPr>
        <w:t>ành viên mới để thay thế cho thành viên đã bị miễn nhiệm.</w:t>
      </w:r>
    </w:p>
    <w:p w:rsidR="001A5870" w:rsidRPr="00594F2A" w:rsidRDefault="001A5870" w:rsidP="00ED66EF">
      <w:pPr>
        <w:pStyle w:val="Heading2"/>
        <w:spacing w:before="240"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 xml:space="preserve">Điều 37 : Phân công trách nhiệm và quyền hạn của các thành viên Hội đồng </w:t>
      </w:r>
      <w:r w:rsidR="00D80BC7" w:rsidRPr="00594F2A">
        <w:rPr>
          <w:rFonts w:ascii="Times New Roman" w:hAnsi="Times New Roman" w:cs="Times New Roman"/>
          <w:bCs w:val="0"/>
          <w:color w:val="000000"/>
          <w:spacing w:val="-5"/>
          <w:sz w:val="26"/>
          <w:szCs w:val="26"/>
          <w:lang w:eastAsia="vi-VN"/>
        </w:rPr>
        <w:t>q</w:t>
      </w:r>
      <w:r w:rsidRPr="00594F2A">
        <w:rPr>
          <w:rFonts w:ascii="Times New Roman" w:hAnsi="Times New Roman" w:cs="Times New Roman"/>
          <w:bCs w:val="0"/>
          <w:color w:val="000000"/>
          <w:spacing w:val="-5"/>
          <w:sz w:val="26"/>
          <w:szCs w:val="26"/>
          <w:lang w:val="vi-VN" w:eastAsia="vi-VN"/>
        </w:rPr>
        <w:t>uản trị</w:t>
      </w:r>
    </w:p>
    <w:p w:rsidR="001A5870" w:rsidRPr="00594F2A" w:rsidRDefault="001A5870" w:rsidP="00F415A0">
      <w:pPr>
        <w:widowControl w:val="0"/>
        <w:numPr>
          <w:ilvl w:val="0"/>
          <w:numId w:val="51"/>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là một tổ chức tập thể, trong đó mỗi thành viên kh</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 xml:space="preserve">ng có quyền riêng,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chỉ bàn bạc, đưa ra quyết định và đặt</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 xml:space="preserve">kế hoạch chiến lược hoạt động, còn việc đôn đốc, chỉ đạo cụ thể thuộc quyền Chủ tịch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w:t>
      </w:r>
    </w:p>
    <w:p w:rsidR="001A5870" w:rsidRPr="00594F2A" w:rsidRDefault="001A5870" w:rsidP="00F415A0">
      <w:pPr>
        <w:widowControl w:val="0"/>
        <w:numPr>
          <w:ilvl w:val="0"/>
          <w:numId w:val="51"/>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Được quyền yêu cầu các cán bộ chức danh trong </w:t>
      </w:r>
      <w:r w:rsidR="00D80BC7"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ông ty cung cấp đầy đủ kịp thời thông tin tài liệu về tình hình tài chính, hoạt động kinh doanh của </w:t>
      </w:r>
      <w:r w:rsidR="00D80BC7"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ông ty và các đơn vị trong </w:t>
      </w:r>
      <w:r w:rsidR="00D80BC7"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ông ty.</w:t>
      </w:r>
    </w:p>
    <w:p w:rsidR="001A5870" w:rsidRPr="00594F2A" w:rsidRDefault="001A5870" w:rsidP="00ED66EF">
      <w:pPr>
        <w:pStyle w:val="ListParagraph"/>
        <w:widowControl w:val="0"/>
        <w:spacing w:after="0" w:line="360" w:lineRule="auto"/>
        <w:ind w:left="0" w:firstLine="72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Thành viên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được h</w:t>
      </w:r>
      <w:r w:rsidRPr="00594F2A">
        <w:rPr>
          <w:rFonts w:ascii="Times New Roman" w:hAnsi="Times New Roman" w:cs="Times New Roman"/>
          <w:color w:val="000000"/>
          <w:sz w:val="26"/>
          <w:szCs w:val="26"/>
          <w:lang w:eastAsia="vi-VN"/>
        </w:rPr>
        <w:t>ư</w:t>
      </w:r>
      <w:r w:rsidRPr="00594F2A">
        <w:rPr>
          <w:rFonts w:ascii="Times New Roman" w:hAnsi="Times New Roman" w:cs="Times New Roman"/>
          <w:color w:val="000000"/>
          <w:sz w:val="26"/>
          <w:szCs w:val="26"/>
          <w:lang w:val="vi-VN" w:eastAsia="vi-VN"/>
        </w:rPr>
        <w:t xml:space="preserve">ởng thù lao, công tác phí và tiền khen thưởng hàng năm do Đại hội cổ đông quyết định theo đề nghị của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w:t>
      </w:r>
    </w:p>
    <w:p w:rsidR="00D80BC7" w:rsidRPr="00594F2A" w:rsidRDefault="00D80BC7" w:rsidP="005F2A3C">
      <w:pPr>
        <w:pStyle w:val="Heading1"/>
        <w:spacing w:before="0" w:after="0" w:line="360" w:lineRule="auto"/>
        <w:jc w:val="center"/>
        <w:rPr>
          <w:rFonts w:ascii="Times New Roman" w:hAnsi="Times New Roman" w:cs="Times New Roman"/>
          <w:color w:val="000000"/>
          <w:spacing w:val="-7"/>
          <w:sz w:val="26"/>
          <w:szCs w:val="26"/>
          <w:lang w:eastAsia="vi-VN"/>
        </w:rPr>
      </w:pPr>
    </w:p>
    <w:p w:rsidR="001A5870" w:rsidRPr="00594F2A" w:rsidRDefault="001A5870" w:rsidP="005F2A3C">
      <w:pPr>
        <w:pStyle w:val="Heading1"/>
        <w:spacing w:before="0" w:after="0" w:line="360" w:lineRule="auto"/>
        <w:jc w:val="center"/>
        <w:rPr>
          <w:rFonts w:ascii="Times New Roman" w:hAnsi="Times New Roman" w:cs="Times New Roman"/>
          <w:color w:val="000000"/>
          <w:spacing w:val="-7"/>
          <w:sz w:val="26"/>
          <w:szCs w:val="26"/>
          <w:lang w:eastAsia="vi-VN"/>
        </w:rPr>
      </w:pPr>
      <w:r w:rsidRPr="00594F2A">
        <w:rPr>
          <w:rFonts w:ascii="Times New Roman" w:hAnsi="Times New Roman" w:cs="Times New Roman"/>
          <w:color w:val="000000"/>
          <w:spacing w:val="-7"/>
          <w:sz w:val="26"/>
          <w:szCs w:val="26"/>
          <w:lang w:val="vi-VN" w:eastAsia="vi-VN"/>
        </w:rPr>
        <w:t>Mục 3 : BAN GIÁM ĐỐC VÀ NGHĨA VỤ CỦA</w:t>
      </w:r>
      <w:r w:rsidR="005F2A3C" w:rsidRPr="00594F2A">
        <w:rPr>
          <w:rFonts w:ascii="Times New Roman" w:hAnsi="Times New Roman" w:cs="Times New Roman"/>
          <w:color w:val="000000"/>
          <w:spacing w:val="-7"/>
          <w:sz w:val="26"/>
          <w:szCs w:val="26"/>
          <w:lang w:eastAsia="vi-VN"/>
        </w:rPr>
        <w:t xml:space="preserve"> </w:t>
      </w:r>
      <w:r w:rsidRPr="00594F2A">
        <w:rPr>
          <w:rFonts w:ascii="Times New Roman" w:hAnsi="Times New Roman" w:cs="Times New Roman"/>
          <w:color w:val="000000"/>
          <w:spacing w:val="-7"/>
          <w:sz w:val="26"/>
          <w:szCs w:val="26"/>
          <w:lang w:val="vi-VN" w:eastAsia="vi-VN"/>
        </w:rPr>
        <w:t>NH</w:t>
      </w:r>
      <w:r w:rsidRPr="00594F2A">
        <w:rPr>
          <w:rFonts w:ascii="Times New Roman" w:hAnsi="Times New Roman" w:cs="Times New Roman"/>
          <w:color w:val="000000"/>
          <w:spacing w:val="-7"/>
          <w:sz w:val="26"/>
          <w:szCs w:val="26"/>
          <w:lang w:eastAsia="vi-VN"/>
        </w:rPr>
        <w:t>Ữ</w:t>
      </w:r>
      <w:r w:rsidRPr="00594F2A">
        <w:rPr>
          <w:rFonts w:ascii="Times New Roman" w:hAnsi="Times New Roman" w:cs="Times New Roman"/>
          <w:color w:val="000000"/>
          <w:spacing w:val="-7"/>
          <w:sz w:val="26"/>
          <w:szCs w:val="26"/>
          <w:lang w:val="vi-VN" w:eastAsia="vi-VN"/>
        </w:rPr>
        <w:t>NG NGƯỜI QUẢN LÝ CÔNG TY</w:t>
      </w:r>
    </w:p>
    <w:p w:rsidR="001A5870" w:rsidRPr="00594F2A" w:rsidRDefault="001A5870" w:rsidP="00ED66EF">
      <w:pPr>
        <w:pStyle w:val="BodyText"/>
        <w:tabs>
          <w:tab w:val="left" w:pos="483"/>
        </w:tabs>
        <w:spacing w:before="120" w:after="0" w:line="360" w:lineRule="auto"/>
        <w:ind w:firstLine="0"/>
        <w:jc w:val="both"/>
        <w:rPr>
          <w:b/>
          <w:bCs/>
          <w:sz w:val="26"/>
          <w:szCs w:val="26"/>
        </w:rPr>
      </w:pPr>
      <w:r w:rsidRPr="00594F2A">
        <w:rPr>
          <w:b/>
          <w:bCs/>
          <w:color w:val="000000"/>
          <w:spacing w:val="-5"/>
          <w:sz w:val="26"/>
          <w:szCs w:val="26"/>
          <w:lang w:eastAsia="vi-VN"/>
        </w:rPr>
        <w:t>Đi</w:t>
      </w:r>
      <w:r w:rsidRPr="00594F2A">
        <w:rPr>
          <w:b/>
          <w:bCs/>
          <w:color w:val="000000"/>
          <w:spacing w:val="-5"/>
          <w:sz w:val="26"/>
          <w:szCs w:val="26"/>
          <w:lang w:val="vi-VN" w:eastAsia="vi-VN"/>
        </w:rPr>
        <w:t>ều 38 : Giám đốc Công ty</w:t>
      </w:r>
      <w:r w:rsidRPr="00594F2A">
        <w:rPr>
          <w:b/>
          <w:bCs/>
          <w:sz w:val="26"/>
          <w:szCs w:val="26"/>
        </w:rPr>
        <w:t xml:space="preserve"> </w:t>
      </w:r>
      <w:r w:rsidR="0002276B">
        <w:rPr>
          <w:b/>
          <w:bCs/>
          <w:sz w:val="26"/>
          <w:szCs w:val="26"/>
        </w:rPr>
        <w:t>.</w:t>
      </w:r>
    </w:p>
    <w:p w:rsidR="001A5870" w:rsidRPr="00594F2A" w:rsidRDefault="001A5870" w:rsidP="00F415A0">
      <w:pPr>
        <w:widowControl w:val="0"/>
        <w:numPr>
          <w:ilvl w:val="0"/>
          <w:numId w:val="52"/>
        </w:numPr>
        <w:spacing w:after="0" w:line="360" w:lineRule="auto"/>
        <w:jc w:val="both"/>
        <w:rPr>
          <w:rFonts w:ascii="Times New Roman" w:hAnsi="Times New Roman" w:cs="Times New Roman"/>
          <w:strike/>
          <w:sz w:val="26"/>
          <w:szCs w:val="26"/>
          <w:lang w:val="vi-VN"/>
        </w:rPr>
      </w:pPr>
      <w:r w:rsidRPr="00594F2A">
        <w:rPr>
          <w:rFonts w:ascii="Times New Roman" w:hAnsi="Times New Roman" w:cs="Times New Roman"/>
          <w:color w:val="000000"/>
          <w:sz w:val="26"/>
          <w:szCs w:val="26"/>
          <w:lang w:val="vi-VN" w:eastAsia="vi-VN"/>
        </w:rPr>
        <w:t>G</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ám đốc </w:t>
      </w:r>
      <w:r w:rsidRPr="00594F2A">
        <w:rPr>
          <w:rFonts w:ascii="Times New Roman" w:hAnsi="Times New Roman" w:cs="Times New Roman"/>
          <w:color w:val="000000"/>
          <w:sz w:val="26"/>
          <w:szCs w:val="26"/>
          <w:lang w:eastAsia="vi-VN"/>
        </w:rPr>
        <w:t>do</w:t>
      </w:r>
      <w:r w:rsidRPr="00594F2A">
        <w:rPr>
          <w:rFonts w:ascii="Times New Roman" w:hAnsi="Times New Roman" w:cs="Times New Roman"/>
          <w:color w:val="000000"/>
          <w:sz w:val="26"/>
          <w:szCs w:val="26"/>
          <w:lang w:val="vi-VN" w:eastAsia="vi-VN"/>
        </w:rPr>
        <w:t xml:space="preserve"> Hội đồng </w:t>
      </w:r>
      <w:r w:rsidR="00D80BC7"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bổ nhiệm và miễn nhiệm. </w:t>
      </w:r>
    </w:p>
    <w:p w:rsidR="001A5870" w:rsidRPr="00594F2A" w:rsidRDefault="001A5870" w:rsidP="00F415A0">
      <w:pPr>
        <w:pStyle w:val="ListParagraph"/>
        <w:widowControl w:val="0"/>
        <w:numPr>
          <w:ilvl w:val="0"/>
          <w:numId w:val="53"/>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lastRenderedPageBreak/>
        <w:t xml:space="preserve">Giám đốc </w:t>
      </w:r>
      <w:r w:rsidR="00D80BC7"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 xml:space="preserve">ông ty là người điều hành hoạt động hàng ngày của Công ty và chịu trách nhiệm trước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về thực hiện các quyền và nhiệm vụ </w:t>
      </w:r>
      <w:r w:rsidRPr="00594F2A">
        <w:rPr>
          <w:rFonts w:ascii="Times New Roman" w:eastAsia="Times New Roman" w:hAnsi="Times New Roman" w:cs="Times New Roman"/>
          <w:color w:val="000000"/>
          <w:spacing w:val="3"/>
          <w:sz w:val="26"/>
          <w:szCs w:val="26"/>
          <w:lang w:val="vi-VN" w:eastAsia="vi-VN"/>
        </w:rPr>
        <w:t xml:space="preserve">được </w:t>
      </w:r>
      <w:r w:rsidRPr="00594F2A">
        <w:rPr>
          <w:rFonts w:ascii="Times New Roman" w:eastAsia="Times New Roman" w:hAnsi="Times New Roman" w:cs="Times New Roman"/>
          <w:color w:val="000000"/>
          <w:sz w:val="26"/>
          <w:szCs w:val="26"/>
          <w:lang w:val="vi-VN" w:eastAsia="vi-VN"/>
        </w:rPr>
        <w:t>giao.</w:t>
      </w:r>
    </w:p>
    <w:p w:rsidR="001A5870" w:rsidRPr="00594F2A" w:rsidRDefault="001A5870" w:rsidP="00F415A0">
      <w:pPr>
        <w:pStyle w:val="ListParagraph"/>
        <w:widowControl w:val="0"/>
        <w:numPr>
          <w:ilvl w:val="0"/>
          <w:numId w:val="53"/>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Giám đốc là người đại diện pháp nhân của Công ty trong mọi giao dịch.</w:t>
      </w:r>
    </w:p>
    <w:p w:rsidR="001A5870" w:rsidRPr="00594F2A" w:rsidRDefault="001A5870" w:rsidP="00F415A0">
      <w:pPr>
        <w:widowControl w:val="0"/>
        <w:numPr>
          <w:ilvl w:val="0"/>
          <w:numId w:val="52"/>
        </w:numPr>
        <w:spacing w:after="0" w:line="360" w:lineRule="auto"/>
        <w:jc w:val="both"/>
        <w:rPr>
          <w:rFonts w:ascii="Times New Roman" w:eastAsia="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Giám đốc có quyền và nhiệm vụ sau đây :</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Quyết định về tất cả các vấn đề liên quan đến hoạt động hàng ngày của Công ty.</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Tổ chức thực hiện các quyết định của Hội đ</w:t>
      </w:r>
      <w:r w:rsidRPr="00594F2A">
        <w:rPr>
          <w:rFonts w:ascii="Times New Roman" w:eastAsia="Times New Roman" w:hAnsi="Times New Roman" w:cs="Times New Roman"/>
          <w:color w:val="000000"/>
          <w:sz w:val="26"/>
          <w:szCs w:val="26"/>
          <w:lang w:eastAsia="vi-VN"/>
        </w:rPr>
        <w:t>ồn</w:t>
      </w:r>
      <w:r w:rsidRPr="00594F2A">
        <w:rPr>
          <w:rFonts w:ascii="Times New Roman" w:eastAsia="Times New Roman" w:hAnsi="Times New Roman" w:cs="Times New Roman"/>
          <w:color w:val="000000"/>
          <w:sz w:val="26"/>
          <w:szCs w:val="26"/>
          <w:lang w:val="vi-VN" w:eastAsia="vi-VN"/>
        </w:rPr>
        <w:t xml:space="preserve">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Tổ chức thực hiện các kế hoạch chiến lược, chính sách sản xuất kinh doanh và phương án đầu tư phát triển của Công ty.</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Kiến nghị phương án b</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trí cơ cấu, tổ chức, quy chế quản lý nội bộ Công ty.</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Đề nghị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w:t>
      </w:r>
      <w:r w:rsidRPr="00594F2A">
        <w:rPr>
          <w:rFonts w:ascii="Times New Roman" w:eastAsia="Times New Roman" w:hAnsi="Times New Roman" w:cs="Times New Roman"/>
          <w:bCs/>
          <w:color w:val="000000"/>
          <w:spacing w:val="-4"/>
          <w:sz w:val="26"/>
          <w:szCs w:val="26"/>
          <w:lang w:val="vi-VN" w:eastAsia="vi-VN"/>
        </w:rPr>
        <w:t>tr</w:t>
      </w:r>
      <w:r w:rsidRPr="00594F2A">
        <w:rPr>
          <w:rFonts w:ascii="Times New Roman" w:eastAsia="Times New Roman" w:hAnsi="Times New Roman" w:cs="Times New Roman"/>
          <w:bCs/>
          <w:color w:val="000000"/>
          <w:spacing w:val="-4"/>
          <w:sz w:val="26"/>
          <w:szCs w:val="26"/>
          <w:lang w:eastAsia="vi-VN"/>
        </w:rPr>
        <w:t>ị</w:t>
      </w:r>
      <w:r w:rsidRPr="00594F2A">
        <w:rPr>
          <w:rFonts w:ascii="Times New Roman" w:eastAsia="Times New Roman" w:hAnsi="Times New Roman" w:cs="Times New Roman"/>
          <w:b/>
          <w:bCs/>
          <w:color w:val="000000"/>
          <w:spacing w:val="-4"/>
          <w:sz w:val="26"/>
          <w:szCs w:val="26"/>
          <w:lang w:val="vi-VN" w:eastAsia="vi-VN"/>
        </w:rPr>
        <w:t xml:space="preserve"> </w:t>
      </w:r>
      <w:r w:rsidRPr="00594F2A">
        <w:rPr>
          <w:rFonts w:ascii="Times New Roman" w:eastAsia="Times New Roman" w:hAnsi="Times New Roman" w:cs="Times New Roman"/>
          <w:color w:val="000000"/>
          <w:sz w:val="26"/>
          <w:szCs w:val="26"/>
          <w:lang w:val="vi-VN" w:eastAsia="vi-VN"/>
        </w:rPr>
        <w:t xml:space="preserve">bổ nhiệm và miễn nhiệm, khen thưởng, kỷ luật các chức danh Phó </w:t>
      </w:r>
      <w:r w:rsidRPr="00594F2A">
        <w:rPr>
          <w:rFonts w:ascii="Times New Roman" w:eastAsia="Times New Roman" w:hAnsi="Times New Roman" w:cs="Times New Roman"/>
          <w:color w:val="000000"/>
          <w:sz w:val="26"/>
          <w:szCs w:val="26"/>
          <w:lang w:eastAsia="vi-VN"/>
        </w:rPr>
        <w:t>g</w:t>
      </w:r>
      <w:r w:rsidRPr="00594F2A">
        <w:rPr>
          <w:rFonts w:ascii="Times New Roman" w:eastAsia="Times New Roman" w:hAnsi="Times New Roman" w:cs="Times New Roman"/>
          <w:color w:val="000000"/>
          <w:sz w:val="26"/>
          <w:szCs w:val="26"/>
          <w:lang w:val="vi-VN" w:eastAsia="vi-VN"/>
        </w:rPr>
        <w:t xml:space="preserve">iám đốc và Kế </w:t>
      </w:r>
      <w:r w:rsidRPr="00594F2A">
        <w:rPr>
          <w:rFonts w:ascii="Times New Roman" w:eastAsia="Times New Roman" w:hAnsi="Times New Roman" w:cs="Times New Roman"/>
          <w:color w:val="000000"/>
          <w:sz w:val="26"/>
          <w:szCs w:val="26"/>
          <w:lang w:eastAsia="vi-VN"/>
        </w:rPr>
        <w:t>t</w:t>
      </w:r>
      <w:r w:rsidRPr="00594F2A">
        <w:rPr>
          <w:rFonts w:ascii="Times New Roman" w:eastAsia="Times New Roman" w:hAnsi="Times New Roman" w:cs="Times New Roman"/>
          <w:color w:val="000000"/>
          <w:sz w:val="26"/>
          <w:szCs w:val="26"/>
          <w:lang w:val="vi-VN" w:eastAsia="vi-VN"/>
        </w:rPr>
        <w:t xml:space="preserve">oán </w:t>
      </w:r>
      <w:r w:rsidRPr="00594F2A">
        <w:rPr>
          <w:rFonts w:ascii="Times New Roman" w:eastAsia="Times New Roman" w:hAnsi="Times New Roman" w:cs="Times New Roman"/>
          <w:color w:val="000000"/>
          <w:sz w:val="26"/>
          <w:szCs w:val="26"/>
          <w:lang w:eastAsia="vi-VN"/>
        </w:rPr>
        <w:t>t</w:t>
      </w:r>
      <w:r w:rsidRPr="00594F2A">
        <w:rPr>
          <w:rFonts w:ascii="Times New Roman" w:eastAsia="Times New Roman" w:hAnsi="Times New Roman" w:cs="Times New Roman"/>
          <w:color w:val="000000"/>
          <w:sz w:val="26"/>
          <w:szCs w:val="26"/>
          <w:lang w:val="vi-VN" w:eastAsia="vi-VN"/>
        </w:rPr>
        <w:t>rưởng.</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pacing w:val="1"/>
          <w:sz w:val="26"/>
          <w:szCs w:val="26"/>
          <w:lang w:val="vi-VN" w:eastAsia="vi-VN"/>
        </w:rPr>
        <w:t xml:space="preserve">Quyết </w:t>
      </w:r>
      <w:r w:rsidRPr="00594F2A">
        <w:rPr>
          <w:rFonts w:ascii="Times New Roman" w:eastAsia="Times New Roman" w:hAnsi="Times New Roman" w:cs="Times New Roman"/>
          <w:color w:val="000000"/>
          <w:spacing w:val="1"/>
          <w:sz w:val="26"/>
          <w:szCs w:val="26"/>
          <w:lang w:eastAsia="vi-VN"/>
        </w:rPr>
        <w:t>định lương</w:t>
      </w:r>
      <w:r w:rsidRPr="00594F2A">
        <w:rPr>
          <w:rFonts w:ascii="Times New Roman" w:eastAsia="Times New Roman" w:hAnsi="Times New Roman" w:cs="Times New Roman"/>
          <w:color w:val="000000"/>
          <w:spacing w:val="1"/>
          <w:sz w:val="26"/>
          <w:szCs w:val="26"/>
          <w:lang w:val="vi-VN" w:eastAsia="vi-VN"/>
        </w:rPr>
        <w:t xml:space="preserve"> và p</w:t>
      </w:r>
      <w:r w:rsidRPr="00594F2A">
        <w:rPr>
          <w:rFonts w:ascii="Times New Roman" w:eastAsia="Times New Roman" w:hAnsi="Times New Roman" w:cs="Times New Roman"/>
          <w:color w:val="000000"/>
          <w:spacing w:val="1"/>
          <w:sz w:val="26"/>
          <w:szCs w:val="26"/>
          <w:lang w:eastAsia="vi-VN"/>
        </w:rPr>
        <w:t>h</w:t>
      </w:r>
      <w:r w:rsidRPr="00594F2A">
        <w:rPr>
          <w:rFonts w:ascii="Times New Roman" w:eastAsia="Times New Roman" w:hAnsi="Times New Roman" w:cs="Times New Roman"/>
          <w:color w:val="000000"/>
          <w:spacing w:val="1"/>
          <w:sz w:val="26"/>
          <w:szCs w:val="26"/>
          <w:lang w:val="vi-VN" w:eastAsia="vi-VN"/>
        </w:rPr>
        <w:t>ụ c</w:t>
      </w:r>
      <w:r w:rsidRPr="00594F2A">
        <w:rPr>
          <w:rFonts w:ascii="Times New Roman" w:eastAsia="Times New Roman" w:hAnsi="Times New Roman" w:cs="Times New Roman"/>
          <w:color w:val="000000"/>
          <w:spacing w:val="1"/>
          <w:sz w:val="26"/>
          <w:szCs w:val="26"/>
          <w:lang w:eastAsia="vi-VN"/>
        </w:rPr>
        <w:t>ấ</w:t>
      </w:r>
      <w:r w:rsidRPr="00594F2A">
        <w:rPr>
          <w:rFonts w:ascii="Times New Roman" w:eastAsia="Times New Roman" w:hAnsi="Times New Roman" w:cs="Times New Roman"/>
          <w:color w:val="000000"/>
          <w:spacing w:val="1"/>
          <w:sz w:val="26"/>
          <w:szCs w:val="26"/>
          <w:lang w:val="vi-VN" w:eastAsia="vi-VN"/>
        </w:rPr>
        <w:t>p đối v</w:t>
      </w:r>
      <w:r w:rsidRPr="00594F2A">
        <w:rPr>
          <w:rFonts w:ascii="Times New Roman" w:eastAsia="Times New Roman" w:hAnsi="Times New Roman" w:cs="Times New Roman"/>
          <w:color w:val="000000"/>
          <w:spacing w:val="1"/>
          <w:sz w:val="26"/>
          <w:szCs w:val="26"/>
          <w:lang w:eastAsia="vi-VN"/>
        </w:rPr>
        <w:t>ớ</w:t>
      </w:r>
      <w:r w:rsidRPr="00594F2A">
        <w:rPr>
          <w:rFonts w:ascii="Times New Roman" w:eastAsia="Times New Roman" w:hAnsi="Times New Roman" w:cs="Times New Roman"/>
          <w:color w:val="000000"/>
          <w:spacing w:val="1"/>
          <w:sz w:val="26"/>
          <w:szCs w:val="26"/>
          <w:lang w:val="vi-VN" w:eastAsia="vi-VN"/>
        </w:rPr>
        <w:t xml:space="preserve">i </w:t>
      </w:r>
      <w:r w:rsidRPr="00594F2A">
        <w:rPr>
          <w:rFonts w:ascii="Times New Roman" w:eastAsia="Times New Roman" w:hAnsi="Times New Roman" w:cs="Times New Roman"/>
          <w:color w:val="000000"/>
          <w:spacing w:val="1"/>
          <w:sz w:val="26"/>
          <w:szCs w:val="26"/>
          <w:lang w:eastAsia="vi-VN"/>
        </w:rPr>
        <w:t>người</w:t>
      </w:r>
      <w:r w:rsidRPr="00594F2A">
        <w:rPr>
          <w:rFonts w:ascii="Times New Roman" w:eastAsia="Times New Roman" w:hAnsi="Times New Roman" w:cs="Times New Roman"/>
          <w:color w:val="000000"/>
          <w:spacing w:val="1"/>
          <w:sz w:val="26"/>
          <w:szCs w:val="26"/>
          <w:lang w:val="vi-VN" w:eastAsia="vi-VN"/>
        </w:rPr>
        <w:t xml:space="preserve"> lao </w:t>
      </w:r>
      <w:r w:rsidRPr="00594F2A">
        <w:rPr>
          <w:rFonts w:ascii="Times New Roman" w:eastAsia="Times New Roman" w:hAnsi="Times New Roman" w:cs="Times New Roman"/>
          <w:color w:val="000000"/>
          <w:spacing w:val="1"/>
          <w:sz w:val="26"/>
          <w:szCs w:val="26"/>
          <w:lang w:eastAsia="vi-VN"/>
        </w:rPr>
        <w:t>động</w:t>
      </w:r>
      <w:r w:rsidRPr="00594F2A">
        <w:rPr>
          <w:rFonts w:ascii="Times New Roman" w:eastAsia="Times New Roman" w:hAnsi="Times New Roman" w:cs="Times New Roman"/>
          <w:color w:val="000000"/>
          <w:spacing w:val="1"/>
          <w:sz w:val="26"/>
          <w:szCs w:val="26"/>
          <w:lang w:val="vi-VN" w:eastAsia="vi-VN"/>
        </w:rPr>
        <w:t xml:space="preserve"> </w:t>
      </w:r>
      <w:r w:rsidRPr="00594F2A">
        <w:rPr>
          <w:rFonts w:ascii="Times New Roman" w:eastAsia="Times New Roman" w:hAnsi="Times New Roman" w:cs="Times New Roman"/>
          <w:color w:val="000000"/>
          <w:spacing w:val="1"/>
          <w:sz w:val="26"/>
          <w:szCs w:val="26"/>
          <w:lang w:eastAsia="vi-VN"/>
        </w:rPr>
        <w:t>trong Công</w:t>
      </w:r>
      <w:r w:rsidRPr="00594F2A">
        <w:rPr>
          <w:rFonts w:ascii="Times New Roman" w:eastAsia="Times New Roman" w:hAnsi="Times New Roman" w:cs="Times New Roman"/>
          <w:color w:val="000000"/>
          <w:spacing w:val="1"/>
          <w:sz w:val="26"/>
          <w:szCs w:val="26"/>
          <w:lang w:val="vi-VN" w:eastAsia="vi-VN"/>
        </w:rPr>
        <w:t xml:space="preserve"> ty, kể cả cá</w:t>
      </w:r>
      <w:r w:rsidRPr="00594F2A">
        <w:rPr>
          <w:rFonts w:ascii="Times New Roman" w:eastAsia="Times New Roman" w:hAnsi="Times New Roman" w:cs="Times New Roman"/>
          <w:color w:val="000000"/>
          <w:spacing w:val="1"/>
          <w:sz w:val="26"/>
          <w:szCs w:val="26"/>
          <w:lang w:eastAsia="vi-VN"/>
        </w:rPr>
        <w:t>n</w:t>
      </w:r>
      <w:r w:rsidRPr="00594F2A">
        <w:rPr>
          <w:rFonts w:ascii="Times New Roman" w:eastAsia="Times New Roman" w:hAnsi="Times New Roman" w:cs="Times New Roman"/>
          <w:color w:val="000000"/>
          <w:spacing w:val="1"/>
          <w:sz w:val="26"/>
          <w:szCs w:val="26"/>
          <w:lang w:val="vi-VN" w:eastAsia="vi-VN"/>
        </w:rPr>
        <w:t xml:space="preserve"> bộ q</w:t>
      </w:r>
      <w:r w:rsidRPr="00594F2A">
        <w:rPr>
          <w:rFonts w:ascii="Times New Roman" w:eastAsia="Times New Roman" w:hAnsi="Times New Roman" w:cs="Times New Roman"/>
          <w:color w:val="000000"/>
          <w:spacing w:val="1"/>
          <w:sz w:val="26"/>
          <w:szCs w:val="26"/>
          <w:lang w:eastAsia="vi-VN"/>
        </w:rPr>
        <w:t>u</w:t>
      </w:r>
      <w:r w:rsidRPr="00594F2A">
        <w:rPr>
          <w:rFonts w:ascii="Times New Roman" w:eastAsia="Times New Roman" w:hAnsi="Times New Roman" w:cs="Times New Roman"/>
          <w:color w:val="000000"/>
          <w:spacing w:val="1"/>
          <w:sz w:val="26"/>
          <w:szCs w:val="26"/>
          <w:lang w:val="vi-VN" w:eastAsia="vi-VN"/>
        </w:rPr>
        <w:t xml:space="preserve">ản lý thuộc thẩm quyền bổ nhiệm của Giám </w:t>
      </w:r>
      <w:r w:rsidRPr="00594F2A">
        <w:rPr>
          <w:rFonts w:ascii="Times New Roman" w:eastAsia="Times New Roman" w:hAnsi="Times New Roman" w:cs="Times New Roman"/>
          <w:color w:val="000000"/>
          <w:sz w:val="26"/>
          <w:szCs w:val="26"/>
          <w:lang w:val="vi-VN" w:eastAsia="vi-VN"/>
        </w:rPr>
        <w:t>đốc.</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có thể </w:t>
      </w:r>
      <w:r w:rsidRPr="00594F2A">
        <w:rPr>
          <w:rFonts w:ascii="Times New Roman" w:eastAsia="Times New Roman" w:hAnsi="Times New Roman" w:cs="Times New Roman"/>
          <w:color w:val="000000"/>
          <w:sz w:val="26"/>
          <w:szCs w:val="26"/>
          <w:lang w:eastAsia="vi-VN"/>
        </w:rPr>
        <w:t>ấ</w:t>
      </w:r>
      <w:r w:rsidRPr="00594F2A">
        <w:rPr>
          <w:rFonts w:ascii="Times New Roman" w:eastAsia="Times New Roman" w:hAnsi="Times New Roman" w:cs="Times New Roman"/>
          <w:color w:val="000000"/>
          <w:sz w:val="26"/>
          <w:szCs w:val="26"/>
          <w:lang w:val="vi-VN" w:eastAsia="vi-VN"/>
        </w:rPr>
        <w:t>n định giới hạn và thời hạ</w:t>
      </w:r>
      <w:r w:rsidRPr="00594F2A">
        <w:rPr>
          <w:rFonts w:ascii="Times New Roman" w:eastAsia="Times New Roman" w:hAnsi="Times New Roman" w:cs="Times New Roman"/>
          <w:color w:val="000000"/>
          <w:sz w:val="26"/>
          <w:szCs w:val="26"/>
          <w:lang w:eastAsia="vi-VN"/>
        </w:rPr>
        <w:t>n</w:t>
      </w:r>
      <w:r w:rsidRPr="00594F2A">
        <w:rPr>
          <w:rFonts w:ascii="Times New Roman" w:eastAsia="Times New Roman" w:hAnsi="Times New Roman" w:cs="Times New Roman"/>
          <w:color w:val="000000"/>
          <w:sz w:val="26"/>
          <w:szCs w:val="26"/>
          <w:lang w:val="vi-VN" w:eastAsia="vi-VN"/>
        </w:rPr>
        <w:t xml:space="preserve"> ủ</w:t>
      </w:r>
      <w:r w:rsidRPr="00594F2A">
        <w:rPr>
          <w:rFonts w:ascii="Times New Roman" w:eastAsia="Times New Roman" w:hAnsi="Times New Roman" w:cs="Times New Roman"/>
          <w:color w:val="000000"/>
          <w:sz w:val="26"/>
          <w:szCs w:val="26"/>
          <w:lang w:eastAsia="vi-VN"/>
        </w:rPr>
        <w:t>y</w:t>
      </w:r>
      <w:r w:rsidRPr="00594F2A">
        <w:rPr>
          <w:rFonts w:ascii="Times New Roman" w:eastAsia="Times New Roman" w:hAnsi="Times New Roman" w:cs="Times New Roman"/>
          <w:color w:val="000000"/>
          <w:sz w:val="26"/>
          <w:szCs w:val="26"/>
          <w:lang w:val="vi-VN" w:eastAsia="vi-VN"/>
        </w:rPr>
        <w:t xml:space="preserve"> nhiệm </w:t>
      </w:r>
      <w:r w:rsidRPr="00594F2A">
        <w:rPr>
          <w:rFonts w:ascii="Times New Roman" w:eastAsia="Times New Roman" w:hAnsi="Times New Roman" w:cs="Times New Roman"/>
          <w:color w:val="000000"/>
          <w:spacing w:val="1"/>
          <w:sz w:val="26"/>
          <w:szCs w:val="26"/>
          <w:lang w:val="vi-VN" w:eastAsia="vi-VN"/>
        </w:rPr>
        <w:t>các quyền cho Giám đốc, Giám đốc chịu trách nhiệm và thực hiện các nhiệm vụ và quyền hạn được giao.</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Quyết định </w:t>
      </w:r>
      <w:r w:rsidRPr="00594F2A">
        <w:rPr>
          <w:rFonts w:ascii="Times New Roman" w:eastAsia="Times New Roman" w:hAnsi="Times New Roman" w:cs="Times New Roman"/>
          <w:b/>
          <w:color w:val="000000"/>
          <w:sz w:val="26"/>
          <w:szCs w:val="26"/>
          <w:lang w:val="vi-VN" w:eastAsia="vi-VN"/>
        </w:rPr>
        <w:t>giải pháp</w:t>
      </w:r>
      <w:r w:rsidRPr="00594F2A">
        <w:rPr>
          <w:rFonts w:ascii="Times New Roman" w:eastAsia="Times New Roman" w:hAnsi="Times New Roman" w:cs="Times New Roman"/>
          <w:color w:val="000000"/>
          <w:sz w:val="26"/>
          <w:szCs w:val="26"/>
          <w:lang w:val="vi-VN" w:eastAsia="vi-VN"/>
        </w:rPr>
        <w:t xml:space="preserve"> phát triển thị trường, tiếp thị và công nghệ, thông qua hợp đồng mua, bán, vay, cho vay và hợp đồng khác có </w:t>
      </w:r>
      <w:r w:rsidRPr="00594F2A">
        <w:rPr>
          <w:rFonts w:ascii="Times New Roman" w:eastAsia="Times New Roman" w:hAnsi="Times New Roman" w:cs="Times New Roman"/>
          <w:color w:val="000000"/>
          <w:spacing w:val="1"/>
          <w:sz w:val="26"/>
          <w:szCs w:val="26"/>
          <w:lang w:val="vi-VN" w:eastAsia="vi-VN"/>
        </w:rPr>
        <w:t xml:space="preserve">giá trị bằng hoặc </w:t>
      </w:r>
      <w:r w:rsidRPr="00594F2A">
        <w:rPr>
          <w:rFonts w:ascii="Times New Roman" w:eastAsia="Times New Roman" w:hAnsi="Times New Roman" w:cs="Times New Roman"/>
          <w:color w:val="000000"/>
          <w:spacing w:val="1"/>
          <w:sz w:val="26"/>
          <w:szCs w:val="26"/>
          <w:lang w:eastAsia="vi-VN"/>
        </w:rPr>
        <w:t>nhỏ</w:t>
      </w:r>
      <w:r w:rsidRPr="00594F2A">
        <w:rPr>
          <w:rFonts w:ascii="Times New Roman" w:eastAsia="Times New Roman" w:hAnsi="Times New Roman" w:cs="Times New Roman"/>
          <w:color w:val="000000"/>
          <w:spacing w:val="1"/>
          <w:sz w:val="26"/>
          <w:szCs w:val="26"/>
          <w:lang w:val="vi-VN" w:eastAsia="vi-VN"/>
        </w:rPr>
        <w:t xml:space="preserve"> hơn </w:t>
      </w:r>
      <w:r w:rsidRPr="00594F2A">
        <w:rPr>
          <w:rFonts w:ascii="Times New Roman" w:eastAsia="Times New Roman" w:hAnsi="Times New Roman" w:cs="Times New Roman"/>
          <w:color w:val="000000"/>
          <w:spacing w:val="1"/>
          <w:sz w:val="26"/>
          <w:szCs w:val="26"/>
          <w:lang w:eastAsia="vi-VN"/>
        </w:rPr>
        <w:t>10</w:t>
      </w:r>
      <w:r w:rsidRPr="00594F2A">
        <w:rPr>
          <w:rFonts w:ascii="Times New Roman" w:eastAsia="Times New Roman" w:hAnsi="Times New Roman" w:cs="Times New Roman"/>
          <w:color w:val="000000"/>
          <w:spacing w:val="1"/>
          <w:sz w:val="26"/>
          <w:szCs w:val="26"/>
          <w:lang w:val="vi-VN" w:eastAsia="vi-VN"/>
        </w:rPr>
        <w:t xml:space="preserve">% tổng giá trị tài sản được ghi </w:t>
      </w:r>
      <w:r w:rsidRPr="00594F2A">
        <w:rPr>
          <w:rFonts w:ascii="Times New Roman" w:eastAsia="Times New Roman" w:hAnsi="Times New Roman" w:cs="Times New Roman"/>
          <w:color w:val="000000"/>
          <w:spacing w:val="1"/>
          <w:sz w:val="26"/>
          <w:szCs w:val="26"/>
          <w:lang w:eastAsia="vi-VN"/>
        </w:rPr>
        <w:t>trong</w:t>
      </w:r>
      <w:r w:rsidRPr="00594F2A">
        <w:rPr>
          <w:rFonts w:ascii="Times New Roman" w:eastAsia="Times New Roman" w:hAnsi="Times New Roman" w:cs="Times New Roman"/>
          <w:color w:val="000000"/>
          <w:spacing w:val="1"/>
          <w:sz w:val="26"/>
          <w:szCs w:val="26"/>
          <w:lang w:val="vi-VN" w:eastAsia="vi-VN"/>
        </w:rPr>
        <w:t xml:space="preserve"> sổ k</w:t>
      </w:r>
      <w:r w:rsidRPr="00594F2A">
        <w:rPr>
          <w:rFonts w:ascii="Times New Roman" w:eastAsia="Times New Roman" w:hAnsi="Times New Roman" w:cs="Times New Roman"/>
          <w:color w:val="000000"/>
          <w:spacing w:val="1"/>
          <w:sz w:val="26"/>
          <w:szCs w:val="26"/>
          <w:lang w:eastAsia="vi-VN"/>
        </w:rPr>
        <w:t>ế</w:t>
      </w:r>
      <w:r w:rsidRPr="00594F2A">
        <w:rPr>
          <w:rFonts w:ascii="Times New Roman" w:eastAsia="Times New Roman" w:hAnsi="Times New Roman" w:cs="Times New Roman"/>
          <w:color w:val="000000"/>
          <w:spacing w:val="1"/>
          <w:sz w:val="26"/>
          <w:szCs w:val="26"/>
          <w:lang w:val="vi-VN" w:eastAsia="vi-VN"/>
        </w:rPr>
        <w:t xml:space="preserve"> toán của công ty. Quyết </w:t>
      </w:r>
      <w:r w:rsidRPr="00594F2A">
        <w:rPr>
          <w:rFonts w:ascii="Times New Roman" w:eastAsia="Times New Roman" w:hAnsi="Times New Roman" w:cs="Times New Roman"/>
          <w:color w:val="000000"/>
          <w:sz w:val="26"/>
          <w:szCs w:val="26"/>
          <w:lang w:val="vi-VN" w:eastAsia="vi-VN"/>
        </w:rPr>
        <w:t xml:space="preserve">định </w:t>
      </w:r>
      <w:r w:rsidRPr="00594F2A">
        <w:rPr>
          <w:rFonts w:ascii="Times New Roman" w:eastAsia="Times New Roman" w:hAnsi="Times New Roman" w:cs="Times New Roman"/>
          <w:color w:val="000000"/>
          <w:spacing w:val="1"/>
          <w:sz w:val="26"/>
          <w:szCs w:val="26"/>
          <w:lang w:val="vi-VN" w:eastAsia="vi-VN"/>
        </w:rPr>
        <w:t xml:space="preserve">bán số tài sản có giá tri dưới </w:t>
      </w:r>
      <w:r w:rsidRPr="00594F2A">
        <w:rPr>
          <w:rFonts w:ascii="Times New Roman" w:eastAsia="Times New Roman" w:hAnsi="Times New Roman" w:cs="Times New Roman"/>
          <w:color w:val="000000"/>
          <w:spacing w:val="1"/>
          <w:sz w:val="26"/>
          <w:szCs w:val="26"/>
          <w:lang w:eastAsia="vi-VN"/>
        </w:rPr>
        <w:t>10</w:t>
      </w:r>
      <w:r w:rsidRPr="00594F2A">
        <w:rPr>
          <w:rFonts w:ascii="Times New Roman" w:eastAsia="Times New Roman" w:hAnsi="Times New Roman" w:cs="Times New Roman"/>
          <w:color w:val="000000"/>
          <w:spacing w:val="1"/>
          <w:sz w:val="26"/>
          <w:szCs w:val="26"/>
          <w:lang w:val="vi-VN" w:eastAsia="vi-VN"/>
        </w:rPr>
        <w:t xml:space="preserve">% </w:t>
      </w:r>
      <w:r w:rsidRPr="00594F2A">
        <w:rPr>
          <w:rFonts w:ascii="Times New Roman" w:eastAsia="Times New Roman" w:hAnsi="Times New Roman" w:cs="Times New Roman"/>
          <w:color w:val="000000"/>
          <w:sz w:val="26"/>
          <w:szCs w:val="26"/>
          <w:lang w:val="vi-VN" w:eastAsia="vi-VN"/>
        </w:rPr>
        <w:t>tổng giá trị tài sản được ghi trong sổ kế toán của Công ty.</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pacing w:val="1"/>
          <w:sz w:val="26"/>
          <w:szCs w:val="26"/>
          <w:lang w:val="vi-VN" w:eastAsia="vi-VN"/>
        </w:rPr>
        <w:t>Ký kết các hợp đồ</w:t>
      </w:r>
      <w:r w:rsidRPr="00594F2A">
        <w:rPr>
          <w:rFonts w:ascii="Times New Roman" w:eastAsia="Times New Roman" w:hAnsi="Times New Roman" w:cs="Times New Roman"/>
          <w:color w:val="000000"/>
          <w:spacing w:val="1"/>
          <w:sz w:val="26"/>
          <w:szCs w:val="26"/>
          <w:lang w:eastAsia="vi-VN"/>
        </w:rPr>
        <w:t>n</w:t>
      </w:r>
      <w:r w:rsidRPr="00594F2A">
        <w:rPr>
          <w:rFonts w:ascii="Times New Roman" w:eastAsia="Times New Roman" w:hAnsi="Times New Roman" w:cs="Times New Roman"/>
          <w:color w:val="000000"/>
          <w:spacing w:val="1"/>
          <w:sz w:val="26"/>
          <w:szCs w:val="26"/>
          <w:lang w:val="vi-VN" w:eastAsia="vi-VN"/>
        </w:rPr>
        <w:t>g</w:t>
      </w:r>
      <w:r w:rsidRPr="00594F2A">
        <w:rPr>
          <w:rFonts w:ascii="Times New Roman" w:eastAsia="Times New Roman" w:hAnsi="Times New Roman" w:cs="Times New Roman"/>
          <w:color w:val="000000"/>
          <w:spacing w:val="1"/>
          <w:sz w:val="26"/>
          <w:szCs w:val="26"/>
          <w:lang w:eastAsia="vi-VN"/>
        </w:rPr>
        <w:t xml:space="preserve"> kinh tế theo thẩm quyền </w:t>
      </w:r>
      <w:r w:rsidRPr="00594F2A">
        <w:rPr>
          <w:rFonts w:ascii="Times New Roman" w:eastAsia="Times New Roman" w:hAnsi="Times New Roman" w:cs="Times New Roman"/>
          <w:color w:val="000000"/>
          <w:spacing w:val="1"/>
          <w:sz w:val="26"/>
          <w:szCs w:val="26"/>
          <w:lang w:val="vi-VN" w:eastAsia="vi-VN"/>
        </w:rPr>
        <w:t>báo cáo, v</w:t>
      </w:r>
      <w:r w:rsidRPr="00594F2A">
        <w:rPr>
          <w:rFonts w:ascii="Times New Roman" w:eastAsia="Times New Roman" w:hAnsi="Times New Roman" w:cs="Times New Roman"/>
          <w:color w:val="000000"/>
          <w:spacing w:val="1"/>
          <w:sz w:val="26"/>
          <w:szCs w:val="26"/>
          <w:lang w:eastAsia="vi-VN"/>
        </w:rPr>
        <w:t>ă</w:t>
      </w:r>
      <w:r w:rsidRPr="00594F2A">
        <w:rPr>
          <w:rFonts w:ascii="Times New Roman" w:eastAsia="Times New Roman" w:hAnsi="Times New Roman" w:cs="Times New Roman"/>
          <w:color w:val="000000"/>
          <w:spacing w:val="1"/>
          <w:sz w:val="26"/>
          <w:szCs w:val="26"/>
          <w:lang w:val="vi-VN" w:eastAsia="vi-VN"/>
        </w:rPr>
        <w:t>n bản, chứng từ c</w:t>
      </w:r>
      <w:r w:rsidRPr="00594F2A">
        <w:rPr>
          <w:rFonts w:ascii="Times New Roman" w:eastAsia="Times New Roman" w:hAnsi="Times New Roman" w:cs="Times New Roman"/>
          <w:color w:val="000000"/>
          <w:spacing w:val="1"/>
          <w:sz w:val="26"/>
          <w:szCs w:val="26"/>
          <w:lang w:eastAsia="vi-VN"/>
        </w:rPr>
        <w:t>ủ</w:t>
      </w:r>
      <w:r w:rsidRPr="00594F2A">
        <w:rPr>
          <w:rFonts w:ascii="Times New Roman" w:eastAsia="Times New Roman" w:hAnsi="Times New Roman" w:cs="Times New Roman"/>
          <w:color w:val="000000"/>
          <w:spacing w:val="1"/>
          <w:sz w:val="26"/>
          <w:szCs w:val="26"/>
          <w:lang w:val="vi-VN" w:eastAsia="vi-VN"/>
        </w:rPr>
        <w:t>a Công ty.</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pacing w:val="1"/>
          <w:sz w:val="26"/>
          <w:szCs w:val="26"/>
          <w:lang w:val="vi-VN" w:eastAsia="vi-VN"/>
        </w:rPr>
        <w:t>Quyết định giá m</w:t>
      </w:r>
      <w:r w:rsidRPr="00594F2A">
        <w:rPr>
          <w:rFonts w:ascii="Times New Roman" w:eastAsia="Times New Roman" w:hAnsi="Times New Roman" w:cs="Times New Roman"/>
          <w:color w:val="000000"/>
          <w:spacing w:val="1"/>
          <w:sz w:val="26"/>
          <w:szCs w:val="26"/>
          <w:lang w:eastAsia="vi-VN"/>
        </w:rPr>
        <w:t>ua</w:t>
      </w:r>
      <w:r w:rsidR="00D80BC7" w:rsidRPr="00594F2A">
        <w:rPr>
          <w:rFonts w:ascii="Times New Roman" w:eastAsia="Times New Roman" w:hAnsi="Times New Roman" w:cs="Times New Roman"/>
          <w:color w:val="000000"/>
          <w:spacing w:val="1"/>
          <w:sz w:val="26"/>
          <w:szCs w:val="26"/>
          <w:lang w:eastAsia="vi-VN"/>
        </w:rPr>
        <w:t>,</w:t>
      </w:r>
      <w:r w:rsidRPr="00594F2A">
        <w:rPr>
          <w:rFonts w:ascii="Times New Roman" w:eastAsia="Times New Roman" w:hAnsi="Times New Roman" w:cs="Times New Roman"/>
          <w:color w:val="000000"/>
          <w:spacing w:val="1"/>
          <w:sz w:val="26"/>
          <w:szCs w:val="26"/>
          <w:lang w:val="vi-VN" w:eastAsia="vi-VN"/>
        </w:rPr>
        <w:t xml:space="preserve"> giá bán nguyên liệu, vật tư, sản phẩm trên </w:t>
      </w:r>
      <w:r w:rsidRPr="00594F2A">
        <w:rPr>
          <w:rFonts w:ascii="Times New Roman" w:eastAsia="Times New Roman" w:hAnsi="Times New Roman" w:cs="Times New Roman"/>
          <w:color w:val="000000"/>
          <w:sz w:val="26"/>
          <w:szCs w:val="26"/>
          <w:lang w:val="vi-VN" w:eastAsia="vi-VN"/>
        </w:rPr>
        <w:t xml:space="preserve">cơ sở </w:t>
      </w:r>
      <w:r w:rsidRPr="00594F2A">
        <w:rPr>
          <w:rFonts w:ascii="Times New Roman" w:eastAsia="Times New Roman" w:hAnsi="Times New Roman" w:cs="Times New Roman"/>
          <w:iCs/>
          <w:color w:val="000000"/>
          <w:sz w:val="26"/>
          <w:szCs w:val="26"/>
          <w:lang w:val="vi-VN" w:eastAsia="vi-VN"/>
        </w:rPr>
        <w:t>khung</w:t>
      </w:r>
      <w:r w:rsidRPr="00594F2A">
        <w:rPr>
          <w:rFonts w:ascii="Times New Roman" w:eastAsia="Times New Roman" w:hAnsi="Times New Roman" w:cs="Times New Roman"/>
          <w:color w:val="000000"/>
          <w:sz w:val="26"/>
          <w:szCs w:val="26"/>
          <w:lang w:val="vi-VN" w:eastAsia="vi-VN"/>
        </w:rPr>
        <w:t xml:space="preserve"> giá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duyệt, trừ những hàng hoá do </w:t>
      </w:r>
      <w:r w:rsidRPr="00594F2A">
        <w:rPr>
          <w:rFonts w:ascii="Times New Roman" w:eastAsia="Times New Roman" w:hAnsi="Times New Roman" w:cs="Times New Roman"/>
          <w:color w:val="000000"/>
          <w:spacing w:val="1"/>
          <w:sz w:val="26"/>
          <w:szCs w:val="26"/>
          <w:lang w:val="vi-VN" w:eastAsia="vi-VN"/>
        </w:rPr>
        <w:t xml:space="preserve">Nhà nước </w:t>
      </w:r>
      <w:r w:rsidRPr="00594F2A">
        <w:rPr>
          <w:rFonts w:ascii="Times New Roman" w:eastAsia="Times New Roman" w:hAnsi="Times New Roman" w:cs="Times New Roman"/>
          <w:color w:val="000000"/>
          <w:sz w:val="26"/>
          <w:szCs w:val="26"/>
          <w:lang w:val="vi-VN" w:eastAsia="vi-VN"/>
        </w:rPr>
        <w:t>đ</w:t>
      </w:r>
      <w:r w:rsidRPr="00594F2A">
        <w:rPr>
          <w:rFonts w:ascii="Times New Roman" w:eastAsia="Times New Roman" w:hAnsi="Times New Roman" w:cs="Times New Roman"/>
          <w:color w:val="000000"/>
          <w:sz w:val="26"/>
          <w:szCs w:val="26"/>
          <w:lang w:eastAsia="vi-VN"/>
        </w:rPr>
        <w:t>ị</w:t>
      </w:r>
      <w:r w:rsidRPr="00594F2A">
        <w:rPr>
          <w:rFonts w:ascii="Times New Roman" w:eastAsia="Times New Roman" w:hAnsi="Times New Roman" w:cs="Times New Roman"/>
          <w:color w:val="000000"/>
          <w:sz w:val="26"/>
          <w:szCs w:val="26"/>
          <w:lang w:val="vi-VN" w:eastAsia="vi-VN"/>
        </w:rPr>
        <w:t xml:space="preserve">nh </w:t>
      </w:r>
      <w:r w:rsidRPr="00594F2A">
        <w:rPr>
          <w:rFonts w:ascii="Times New Roman" w:eastAsia="Times New Roman" w:hAnsi="Times New Roman" w:cs="Times New Roman"/>
          <w:color w:val="000000"/>
          <w:spacing w:val="1"/>
          <w:sz w:val="26"/>
          <w:szCs w:val="26"/>
          <w:lang w:val="vi-VN" w:eastAsia="vi-VN"/>
        </w:rPr>
        <w:t>giá .</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Thuê mướn, tuyển dụng, điều động, ký kết hoặc chấm dứt Hợp đồng lao động với người lao động trong Công ty theo quy định </w:t>
      </w:r>
      <w:r w:rsidRPr="00594F2A">
        <w:rPr>
          <w:rFonts w:ascii="Times New Roman" w:eastAsia="Times New Roman" w:hAnsi="Times New Roman" w:cs="Times New Roman"/>
          <w:color w:val="000000"/>
          <w:spacing w:val="1"/>
          <w:sz w:val="26"/>
          <w:szCs w:val="26"/>
          <w:lang w:val="vi-VN" w:eastAsia="vi-VN"/>
        </w:rPr>
        <w:t>của pháp luật về lao động,</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Xây đựng nội quy lao động, ký thỏa ước lao động tập thể, ban hành quy chế khác theo thẩm quyền.</w:t>
      </w:r>
    </w:p>
    <w:p w:rsidR="001A5870" w:rsidRPr="00594F2A" w:rsidRDefault="001A5870" w:rsidP="00F415A0">
      <w:pPr>
        <w:pStyle w:val="ListParagraph"/>
        <w:widowControl w:val="0"/>
        <w:numPr>
          <w:ilvl w:val="1"/>
          <w:numId w:val="52"/>
        </w:numPr>
        <w:spacing w:after="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Được quyết định và chịu trách nhiệm về các biện pháp vượt thẩm quyền của mình trong các trường hợp khẩn cấp, thiên tai, hỏa hoạn nhưng phải báo cáo ngay cho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trị, chậm nhất </w:t>
      </w:r>
      <w:r w:rsidRPr="00594F2A">
        <w:rPr>
          <w:rFonts w:ascii="Times New Roman" w:eastAsia="Times New Roman" w:hAnsi="Times New Roman" w:cs="Times New Roman"/>
          <w:bCs/>
          <w:color w:val="000000"/>
          <w:spacing w:val="-5"/>
          <w:sz w:val="26"/>
          <w:szCs w:val="26"/>
          <w:lang w:val="vi-VN" w:eastAsia="vi-VN"/>
        </w:rPr>
        <w:t>là 3 ngày sau khi ra quyết định.</w:t>
      </w:r>
    </w:p>
    <w:p w:rsidR="001A5870" w:rsidRPr="00594F2A" w:rsidRDefault="001A5870" w:rsidP="00F26B94">
      <w:pPr>
        <w:pStyle w:val="ListParagraph"/>
        <w:widowControl w:val="0"/>
        <w:numPr>
          <w:ilvl w:val="1"/>
          <w:numId w:val="52"/>
        </w:numPr>
        <w:spacing w:before="60" w:after="6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lastRenderedPageBreak/>
        <w:t xml:space="preserve"> Giám đốc </w:t>
      </w:r>
      <w:r w:rsidR="000737AE" w:rsidRPr="00594F2A">
        <w:rPr>
          <w:rFonts w:ascii="Times New Roman" w:eastAsia="Times New Roman" w:hAnsi="Times New Roman" w:cs="Times New Roman"/>
          <w:color w:val="000000"/>
          <w:sz w:val="26"/>
          <w:szCs w:val="26"/>
          <w:lang w:eastAsia="vi-VN"/>
        </w:rPr>
        <w:t>C</w:t>
      </w:r>
      <w:r w:rsidRPr="00594F2A">
        <w:rPr>
          <w:rFonts w:ascii="Times New Roman" w:eastAsia="Times New Roman" w:hAnsi="Times New Roman" w:cs="Times New Roman"/>
          <w:color w:val="000000"/>
          <w:sz w:val="26"/>
          <w:szCs w:val="26"/>
          <w:lang w:val="vi-VN" w:eastAsia="vi-VN"/>
        </w:rPr>
        <w:t xml:space="preserve">ông ty có thể ủy nhiệm cho các Phó </w:t>
      </w:r>
      <w:r w:rsidRPr="00594F2A">
        <w:rPr>
          <w:rFonts w:ascii="Times New Roman" w:eastAsia="Times New Roman" w:hAnsi="Times New Roman" w:cs="Times New Roman"/>
          <w:color w:val="000000"/>
          <w:sz w:val="26"/>
          <w:szCs w:val="26"/>
          <w:lang w:eastAsia="vi-VN"/>
        </w:rPr>
        <w:t>g</w:t>
      </w:r>
      <w:r w:rsidRPr="00594F2A">
        <w:rPr>
          <w:rFonts w:ascii="Times New Roman" w:eastAsia="Times New Roman" w:hAnsi="Times New Roman" w:cs="Times New Roman"/>
          <w:color w:val="000000"/>
          <w:sz w:val="26"/>
          <w:szCs w:val="26"/>
          <w:lang w:val="vi-VN" w:eastAsia="vi-VN"/>
        </w:rPr>
        <w:t>iám đốc v</w:t>
      </w:r>
      <w:r w:rsidRPr="00594F2A">
        <w:rPr>
          <w:rFonts w:ascii="Times New Roman" w:eastAsia="Times New Roman" w:hAnsi="Times New Roman" w:cs="Times New Roman"/>
          <w:color w:val="000000"/>
          <w:sz w:val="26"/>
          <w:szCs w:val="26"/>
          <w:lang w:eastAsia="vi-VN"/>
        </w:rPr>
        <w:t>à</w:t>
      </w:r>
      <w:r w:rsidRPr="00594F2A">
        <w:rPr>
          <w:rFonts w:ascii="Times New Roman" w:eastAsia="Times New Roman" w:hAnsi="Times New Roman" w:cs="Times New Roman"/>
          <w:color w:val="000000"/>
          <w:sz w:val="26"/>
          <w:szCs w:val="26"/>
          <w:lang w:val="vi-VN" w:eastAsia="vi-VN"/>
        </w:rPr>
        <w:t xml:space="preserve"> cán bộ quản lý khác thay mặt mình giải quyết một số công việc của Công ty, như</w:t>
      </w:r>
      <w:r w:rsidRPr="00594F2A">
        <w:rPr>
          <w:rFonts w:ascii="Times New Roman" w:eastAsia="Times New Roman" w:hAnsi="Times New Roman" w:cs="Times New Roman"/>
          <w:color w:val="000000"/>
          <w:sz w:val="26"/>
          <w:szCs w:val="26"/>
          <w:lang w:eastAsia="vi-VN"/>
        </w:rPr>
        <w:t>n</w:t>
      </w:r>
      <w:r w:rsidRPr="00594F2A">
        <w:rPr>
          <w:rFonts w:ascii="Times New Roman" w:eastAsia="Times New Roman" w:hAnsi="Times New Roman" w:cs="Times New Roman"/>
          <w:color w:val="000000"/>
          <w:sz w:val="26"/>
          <w:szCs w:val="26"/>
          <w:lang w:val="vi-VN" w:eastAsia="vi-VN"/>
        </w:rPr>
        <w:t xml:space="preserve">g Giám đốc phải chịu trách nhiệm pháp lý về việc ủy quyền này, đồng thời những người được ủy quyền phải chịu trách nhiệm trước Giám </w:t>
      </w:r>
      <w:r w:rsidRPr="00594F2A">
        <w:rPr>
          <w:rFonts w:ascii="Times New Roman" w:eastAsia="Times New Roman" w:hAnsi="Times New Roman" w:cs="Times New Roman"/>
          <w:iCs/>
          <w:color w:val="000000"/>
          <w:spacing w:val="-1"/>
          <w:sz w:val="26"/>
          <w:szCs w:val="26"/>
          <w:lang w:val="vi-VN" w:eastAsia="vi-VN"/>
        </w:rPr>
        <w:t>đốc</w:t>
      </w:r>
      <w:r w:rsidRPr="00594F2A">
        <w:rPr>
          <w:rFonts w:ascii="Times New Roman" w:eastAsia="Times New Roman" w:hAnsi="Times New Roman" w:cs="Times New Roman"/>
          <w:color w:val="000000"/>
          <w:sz w:val="26"/>
          <w:szCs w:val="26"/>
          <w:lang w:val="vi-VN" w:eastAsia="vi-VN"/>
        </w:rPr>
        <w:t xml:space="preserve"> và pháp luật về các công việc được ủy quyền.</w:t>
      </w:r>
    </w:p>
    <w:p w:rsidR="001A5870" w:rsidRPr="00594F2A" w:rsidRDefault="001A5870" w:rsidP="00F26B94">
      <w:pPr>
        <w:pStyle w:val="ListParagraph"/>
        <w:widowControl w:val="0"/>
        <w:numPr>
          <w:ilvl w:val="1"/>
          <w:numId w:val="52"/>
        </w:numPr>
        <w:spacing w:before="60" w:after="6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Giám đốc là người được ủy quyền duy nhất về lãnh vực tài chính của Công ty và được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 giao và quản lý con dấu theo quy định của pháp luật.</w:t>
      </w:r>
    </w:p>
    <w:p w:rsidR="001A5870" w:rsidRPr="00594F2A" w:rsidRDefault="001A5870" w:rsidP="00F26B94">
      <w:pPr>
        <w:pStyle w:val="ListParagraph"/>
        <w:widowControl w:val="0"/>
        <w:numPr>
          <w:ilvl w:val="1"/>
          <w:numId w:val="52"/>
        </w:numPr>
        <w:spacing w:before="60" w:after="6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Đại diện Công ty tro</w:t>
      </w:r>
      <w:r w:rsidRPr="00594F2A">
        <w:rPr>
          <w:rFonts w:ascii="Times New Roman" w:eastAsia="Times New Roman" w:hAnsi="Times New Roman" w:cs="Times New Roman"/>
          <w:color w:val="000000"/>
          <w:sz w:val="26"/>
          <w:szCs w:val="26"/>
          <w:lang w:eastAsia="vi-VN"/>
        </w:rPr>
        <w:t>n</w:t>
      </w:r>
      <w:r w:rsidRPr="00594F2A">
        <w:rPr>
          <w:rFonts w:ascii="Times New Roman" w:eastAsia="Times New Roman" w:hAnsi="Times New Roman" w:cs="Times New Roman"/>
          <w:color w:val="000000"/>
          <w:sz w:val="26"/>
          <w:szCs w:val="26"/>
          <w:lang w:val="vi-VN" w:eastAsia="vi-VN"/>
        </w:rPr>
        <w:t xml:space="preserve">g việc khởi kiện, đề </w:t>
      </w:r>
      <w:r w:rsidRPr="00594F2A">
        <w:rPr>
          <w:rFonts w:ascii="Times New Roman" w:eastAsia="Times New Roman" w:hAnsi="Times New Roman" w:cs="Times New Roman"/>
          <w:iCs/>
          <w:color w:val="000000"/>
          <w:spacing w:val="-1"/>
          <w:sz w:val="26"/>
          <w:szCs w:val="26"/>
          <w:lang w:val="vi-VN" w:eastAsia="vi-VN"/>
        </w:rPr>
        <w:t>nghị</w:t>
      </w:r>
      <w:r w:rsidRPr="00594F2A">
        <w:rPr>
          <w:rFonts w:ascii="Times New Roman" w:eastAsia="Times New Roman" w:hAnsi="Times New Roman" w:cs="Times New Roman"/>
          <w:color w:val="000000"/>
          <w:sz w:val="26"/>
          <w:szCs w:val="26"/>
          <w:lang w:val="vi-VN" w:eastAsia="vi-VN"/>
        </w:rPr>
        <w:t xml:space="preserve"> khởi t</w:t>
      </w:r>
      <w:r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 và tham gia các vụ án có liên quan đến quyền lợi của Công ty khi được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uản trị ủy quyền bằng v</w:t>
      </w:r>
      <w:r w:rsidRPr="00594F2A">
        <w:rPr>
          <w:rFonts w:ascii="Times New Roman" w:eastAsia="Times New Roman" w:hAnsi="Times New Roman" w:cs="Times New Roman"/>
          <w:color w:val="000000"/>
          <w:sz w:val="26"/>
          <w:szCs w:val="26"/>
          <w:lang w:eastAsia="vi-VN"/>
        </w:rPr>
        <w:t>ă</w:t>
      </w:r>
      <w:r w:rsidRPr="00594F2A">
        <w:rPr>
          <w:rFonts w:ascii="Times New Roman" w:eastAsia="Times New Roman" w:hAnsi="Times New Roman" w:cs="Times New Roman"/>
          <w:color w:val="000000"/>
          <w:sz w:val="26"/>
          <w:szCs w:val="26"/>
          <w:lang w:val="vi-VN" w:eastAsia="vi-VN"/>
        </w:rPr>
        <w:t>n bản.</w:t>
      </w:r>
    </w:p>
    <w:p w:rsidR="001A5870" w:rsidRPr="00594F2A" w:rsidRDefault="001A5870" w:rsidP="00F26B94">
      <w:pPr>
        <w:pStyle w:val="ListParagraph"/>
        <w:widowControl w:val="0"/>
        <w:numPr>
          <w:ilvl w:val="1"/>
          <w:numId w:val="52"/>
        </w:numPr>
        <w:spacing w:before="60" w:after="60" w:line="360" w:lineRule="auto"/>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 Giám đốc được quyền tham dự phiên họp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u</w:t>
      </w:r>
      <w:r w:rsidRPr="00594F2A">
        <w:rPr>
          <w:rFonts w:ascii="Times New Roman" w:eastAsia="Times New Roman" w:hAnsi="Times New Roman" w:cs="Times New Roman"/>
          <w:color w:val="000000"/>
          <w:sz w:val="26"/>
          <w:szCs w:val="26"/>
          <w:lang w:eastAsia="vi-VN"/>
        </w:rPr>
        <w:t>ả</w:t>
      </w:r>
      <w:r w:rsidRPr="00594F2A">
        <w:rPr>
          <w:rFonts w:ascii="Times New Roman" w:eastAsia="Times New Roman" w:hAnsi="Times New Roman" w:cs="Times New Roman"/>
          <w:color w:val="000000"/>
          <w:sz w:val="26"/>
          <w:szCs w:val="26"/>
          <w:lang w:val="vi-VN" w:eastAsia="vi-VN"/>
        </w:rPr>
        <w:t>n trị. Nếu Giám đ</w:t>
      </w:r>
      <w:r w:rsidR="000737AE" w:rsidRPr="00594F2A">
        <w:rPr>
          <w:rFonts w:ascii="Times New Roman" w:eastAsia="Times New Roman" w:hAnsi="Times New Roman" w:cs="Times New Roman"/>
          <w:color w:val="000000"/>
          <w:sz w:val="26"/>
          <w:szCs w:val="26"/>
          <w:lang w:eastAsia="vi-VN"/>
        </w:rPr>
        <w:t>ố</w:t>
      </w:r>
      <w:r w:rsidRPr="00594F2A">
        <w:rPr>
          <w:rFonts w:ascii="Times New Roman" w:eastAsia="Times New Roman" w:hAnsi="Times New Roman" w:cs="Times New Roman"/>
          <w:color w:val="000000"/>
          <w:sz w:val="26"/>
          <w:szCs w:val="26"/>
          <w:lang w:val="vi-VN" w:eastAsia="vi-VN"/>
        </w:rPr>
        <w:t xml:space="preserve">c không phải là thành viên của Hội đồng </w:t>
      </w:r>
      <w:r w:rsidRPr="00594F2A">
        <w:rPr>
          <w:rFonts w:ascii="Times New Roman" w:eastAsia="Times New Roman" w:hAnsi="Times New Roman" w:cs="Times New Roman"/>
          <w:color w:val="000000"/>
          <w:sz w:val="26"/>
          <w:szCs w:val="26"/>
          <w:lang w:eastAsia="vi-VN"/>
        </w:rPr>
        <w:t>q</w:t>
      </w:r>
      <w:r w:rsidRPr="00594F2A">
        <w:rPr>
          <w:rFonts w:ascii="Times New Roman" w:eastAsia="Times New Roman" w:hAnsi="Times New Roman" w:cs="Times New Roman"/>
          <w:color w:val="000000"/>
          <w:sz w:val="26"/>
          <w:szCs w:val="26"/>
          <w:lang w:val="vi-VN" w:eastAsia="vi-VN"/>
        </w:rPr>
        <w:t xml:space="preserve">uản </w:t>
      </w:r>
      <w:r w:rsidRPr="00594F2A">
        <w:rPr>
          <w:rFonts w:ascii="Times New Roman" w:eastAsia="Times New Roman" w:hAnsi="Times New Roman" w:cs="Times New Roman"/>
          <w:color w:val="000000"/>
          <w:sz w:val="26"/>
          <w:szCs w:val="26"/>
          <w:lang w:eastAsia="vi-VN"/>
        </w:rPr>
        <w:t xml:space="preserve">trị </w:t>
      </w:r>
      <w:r w:rsidRPr="00594F2A">
        <w:rPr>
          <w:rFonts w:ascii="Times New Roman" w:eastAsia="Times New Roman" w:hAnsi="Times New Roman" w:cs="Times New Roman"/>
          <w:color w:val="000000"/>
          <w:sz w:val="26"/>
          <w:szCs w:val="26"/>
          <w:lang w:val="vi-VN" w:eastAsia="vi-VN"/>
        </w:rPr>
        <w:t>thì không có quyền biểu quyết</w:t>
      </w:r>
      <w:r w:rsidRPr="00594F2A">
        <w:rPr>
          <w:rFonts w:ascii="Times New Roman" w:eastAsia="Times New Roman" w:hAnsi="Times New Roman" w:cs="Times New Roman"/>
          <w:color w:val="000000"/>
          <w:sz w:val="26"/>
          <w:szCs w:val="26"/>
          <w:lang w:eastAsia="vi-VN"/>
        </w:rPr>
        <w:t>.</w:t>
      </w:r>
    </w:p>
    <w:p w:rsidR="001A5870" w:rsidRPr="00594F2A" w:rsidRDefault="001A5870" w:rsidP="00F26B94">
      <w:pPr>
        <w:widowControl w:val="0"/>
        <w:numPr>
          <w:ilvl w:val="0"/>
          <w:numId w:val="52"/>
        </w:numPr>
        <w:spacing w:before="60" w:after="60" w:line="360" w:lineRule="auto"/>
        <w:jc w:val="both"/>
        <w:rPr>
          <w:rFonts w:ascii="Times New Roman" w:eastAsia="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Từ nhiệm và bãi nhiệm :</w:t>
      </w:r>
    </w:p>
    <w:p w:rsidR="001A5870" w:rsidRPr="00594F2A" w:rsidRDefault="001A5870" w:rsidP="00F26B94">
      <w:pPr>
        <w:widowControl w:val="0"/>
        <w:numPr>
          <w:ilvl w:val="0"/>
          <w:numId w:val="61"/>
        </w:numPr>
        <w:spacing w:before="60" w:after="60" w:line="360" w:lineRule="auto"/>
        <w:jc w:val="both"/>
        <w:rPr>
          <w:rFonts w:ascii="Times New Roman" w:hAnsi="Times New Roman" w:cs="Times New Roman"/>
          <w:spacing w:val="2"/>
          <w:sz w:val="26"/>
          <w:szCs w:val="26"/>
          <w:lang w:val="vi-VN"/>
        </w:rPr>
      </w:pPr>
      <w:r w:rsidRPr="00594F2A">
        <w:rPr>
          <w:rFonts w:ascii="Times New Roman" w:hAnsi="Times New Roman" w:cs="Times New Roman"/>
          <w:color w:val="000000"/>
          <w:sz w:val="26"/>
          <w:szCs w:val="26"/>
          <w:lang w:val="vi-VN" w:eastAsia="vi-VN"/>
        </w:rPr>
        <w:t>Khi Giám đốc mu</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n từ nhiệm phải có đơn gửi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w:t>
      </w:r>
      <w:r w:rsidRPr="00594F2A">
        <w:rPr>
          <w:rFonts w:ascii="Times New Roman" w:hAnsi="Times New Roman" w:cs="Times New Roman"/>
          <w:color w:val="000000"/>
          <w:sz w:val="26"/>
          <w:szCs w:val="26"/>
          <w:lang w:eastAsia="vi-VN"/>
        </w:rPr>
        <w:t>rị</w:t>
      </w:r>
      <w:r w:rsidRPr="00594F2A">
        <w:rPr>
          <w:rFonts w:ascii="Times New Roman" w:hAnsi="Times New Roman" w:cs="Times New Roman"/>
          <w:color w:val="000000"/>
          <w:sz w:val="26"/>
          <w:szCs w:val="26"/>
          <w:lang w:val="vi-VN" w:eastAsia="vi-VN"/>
        </w:rPr>
        <w:t xml:space="preserve">, Trong thời hạn 90 ngày kể từ ngày nhận đơn,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phải </w:t>
      </w:r>
      <w:r w:rsidRPr="00594F2A">
        <w:rPr>
          <w:rFonts w:ascii="Times New Roman" w:hAnsi="Times New Roman" w:cs="Times New Roman"/>
          <w:color w:val="000000"/>
          <w:spacing w:val="1"/>
          <w:sz w:val="26"/>
          <w:szCs w:val="26"/>
          <w:lang w:val="vi-VN" w:eastAsia="vi-VN"/>
        </w:rPr>
        <w:t>xem xét và quyết định.</w:t>
      </w:r>
    </w:p>
    <w:p w:rsidR="001A5870" w:rsidRPr="00594F2A" w:rsidRDefault="001A5870" w:rsidP="00F26B94">
      <w:pPr>
        <w:widowControl w:val="0"/>
        <w:numPr>
          <w:ilvl w:val="0"/>
          <w:numId w:val="61"/>
        </w:numPr>
        <w:spacing w:before="60" w:after="6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Giám đốc bị miễn nhiệm hoặc bãi nhiệm trong các trường hợp sau</w:t>
      </w:r>
      <w:r w:rsidR="0002276B">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w:t>
      </w:r>
    </w:p>
    <w:p w:rsidR="001A5870" w:rsidRPr="00594F2A" w:rsidRDefault="001A5870" w:rsidP="00F26B94">
      <w:pPr>
        <w:widowControl w:val="0"/>
        <w:numPr>
          <w:ilvl w:val="0"/>
          <w:numId w:val="62"/>
        </w:numPr>
        <w:spacing w:before="60" w:after="60" w:line="360" w:lineRule="auto"/>
        <w:jc w:val="both"/>
        <w:rPr>
          <w:rFonts w:ascii="Times New Roman" w:hAnsi="Times New Roman" w:cs="Times New Roman"/>
          <w:i/>
          <w:iCs/>
          <w:spacing w:val="-2"/>
          <w:sz w:val="26"/>
          <w:szCs w:val="26"/>
          <w:lang w:val="vi-VN"/>
        </w:rPr>
      </w:pPr>
      <w:r w:rsidRPr="00594F2A">
        <w:rPr>
          <w:rFonts w:ascii="Times New Roman" w:hAnsi="Times New Roman" w:cs="Times New Roman"/>
          <w:i/>
          <w:iCs/>
          <w:color w:val="000000"/>
          <w:spacing w:val="-1"/>
          <w:sz w:val="26"/>
          <w:szCs w:val="26"/>
          <w:lang w:val="vi-VN" w:eastAsia="vi-VN"/>
        </w:rPr>
        <w:t xml:space="preserve">Bị mất hoặc bị hạn chế năng </w:t>
      </w:r>
      <w:r w:rsidRPr="00594F2A">
        <w:rPr>
          <w:rFonts w:ascii="Times New Roman" w:hAnsi="Times New Roman" w:cs="Times New Roman"/>
          <w:i/>
          <w:iCs/>
          <w:color w:val="000000"/>
          <w:spacing w:val="-1"/>
          <w:sz w:val="26"/>
          <w:szCs w:val="26"/>
          <w:lang w:eastAsia="vi-VN"/>
        </w:rPr>
        <w:t>l</w:t>
      </w:r>
      <w:r w:rsidRPr="00594F2A">
        <w:rPr>
          <w:rFonts w:ascii="Times New Roman" w:hAnsi="Times New Roman" w:cs="Times New Roman"/>
          <w:i/>
          <w:iCs/>
          <w:color w:val="000000"/>
          <w:spacing w:val="-1"/>
          <w:sz w:val="26"/>
          <w:szCs w:val="26"/>
          <w:lang w:val="vi-VN" w:eastAsia="vi-VN"/>
        </w:rPr>
        <w:t>ực hành vi dân sự.</w:t>
      </w:r>
    </w:p>
    <w:p w:rsidR="001A5870" w:rsidRPr="00594F2A" w:rsidRDefault="001A5870" w:rsidP="00F26B94">
      <w:pPr>
        <w:widowControl w:val="0"/>
        <w:numPr>
          <w:ilvl w:val="0"/>
          <w:numId w:val="62"/>
        </w:numPr>
        <w:spacing w:before="60" w:after="60" w:line="360" w:lineRule="auto"/>
        <w:jc w:val="both"/>
        <w:rPr>
          <w:rFonts w:ascii="Times New Roman" w:hAnsi="Times New Roman" w:cs="Times New Roman"/>
          <w:i/>
          <w:iCs/>
          <w:color w:val="000000"/>
          <w:spacing w:val="-1"/>
          <w:sz w:val="26"/>
          <w:szCs w:val="26"/>
          <w:lang w:val="vi-VN" w:eastAsia="vi-VN"/>
        </w:rPr>
      </w:pPr>
      <w:r w:rsidRPr="00594F2A">
        <w:rPr>
          <w:rFonts w:ascii="Times New Roman" w:hAnsi="Times New Roman" w:cs="Times New Roman"/>
          <w:i/>
          <w:iCs/>
          <w:color w:val="000000"/>
          <w:spacing w:val="-1"/>
          <w:sz w:val="26"/>
          <w:szCs w:val="26"/>
          <w:lang w:val="vi-VN" w:eastAsia="vi-VN"/>
        </w:rPr>
        <w:t xml:space="preserve">Từ chức hoặc bỏ nhiệm sở từ 20 ngày liên tục trở </w:t>
      </w:r>
      <w:r w:rsidR="000737AE" w:rsidRPr="00594F2A">
        <w:rPr>
          <w:rFonts w:ascii="Times New Roman" w:hAnsi="Times New Roman" w:cs="Times New Roman"/>
          <w:i/>
          <w:iCs/>
          <w:color w:val="000000"/>
          <w:spacing w:val="-1"/>
          <w:sz w:val="26"/>
          <w:szCs w:val="26"/>
          <w:lang w:eastAsia="vi-VN"/>
        </w:rPr>
        <w:t>l</w:t>
      </w:r>
      <w:r w:rsidRPr="00594F2A">
        <w:rPr>
          <w:rFonts w:ascii="Times New Roman" w:hAnsi="Times New Roman" w:cs="Times New Roman"/>
          <w:i/>
          <w:iCs/>
          <w:color w:val="000000"/>
          <w:spacing w:val="-1"/>
          <w:sz w:val="26"/>
          <w:szCs w:val="26"/>
          <w:lang w:val="vi-VN" w:eastAsia="vi-VN"/>
        </w:rPr>
        <w:t>ên.</w:t>
      </w:r>
    </w:p>
    <w:p w:rsidR="001A5870" w:rsidRPr="00594F2A" w:rsidRDefault="001A5870" w:rsidP="00F26B94">
      <w:pPr>
        <w:widowControl w:val="0"/>
        <w:numPr>
          <w:ilvl w:val="0"/>
          <w:numId w:val="62"/>
        </w:numPr>
        <w:spacing w:before="60" w:after="60" w:line="360" w:lineRule="auto"/>
        <w:jc w:val="both"/>
        <w:rPr>
          <w:rFonts w:ascii="Times New Roman" w:hAnsi="Times New Roman" w:cs="Times New Roman"/>
          <w:i/>
          <w:iCs/>
          <w:color w:val="000000"/>
          <w:spacing w:val="-1"/>
          <w:sz w:val="26"/>
          <w:szCs w:val="26"/>
          <w:lang w:val="vi-VN" w:eastAsia="vi-VN"/>
        </w:rPr>
      </w:pPr>
      <w:r w:rsidRPr="00594F2A">
        <w:rPr>
          <w:rFonts w:ascii="Times New Roman" w:hAnsi="Times New Roman" w:cs="Times New Roman"/>
          <w:i/>
          <w:iCs/>
          <w:color w:val="000000"/>
          <w:spacing w:val="-1"/>
          <w:sz w:val="26"/>
          <w:szCs w:val="26"/>
          <w:lang w:val="vi-VN" w:eastAsia="vi-VN"/>
        </w:rPr>
        <w:t xml:space="preserve">Vi phạm </w:t>
      </w:r>
      <w:r w:rsidRPr="00594F2A">
        <w:rPr>
          <w:rFonts w:ascii="Times New Roman" w:hAnsi="Times New Roman" w:cs="Times New Roman"/>
          <w:b/>
          <w:i/>
          <w:iCs/>
          <w:color w:val="000000"/>
          <w:spacing w:val="-1"/>
          <w:sz w:val="26"/>
          <w:szCs w:val="26"/>
          <w:lang w:val="vi-VN" w:eastAsia="vi-VN"/>
        </w:rPr>
        <w:t xml:space="preserve">Điều 39 </w:t>
      </w:r>
      <w:r w:rsidRPr="00594F2A">
        <w:rPr>
          <w:rFonts w:ascii="Times New Roman" w:hAnsi="Times New Roman" w:cs="Times New Roman"/>
          <w:i/>
          <w:iCs/>
          <w:color w:val="000000"/>
          <w:spacing w:val="-1"/>
          <w:sz w:val="26"/>
          <w:szCs w:val="26"/>
          <w:lang w:val="vi-VN" w:eastAsia="vi-VN"/>
        </w:rPr>
        <w:t>của Điều lệ.</w:t>
      </w:r>
    </w:p>
    <w:p w:rsidR="00810370" w:rsidRPr="00810370" w:rsidRDefault="001A5870" w:rsidP="00F26B94">
      <w:pPr>
        <w:widowControl w:val="0"/>
        <w:numPr>
          <w:ilvl w:val="0"/>
          <w:numId w:val="61"/>
        </w:numPr>
        <w:spacing w:before="60" w:after="60" w:line="360" w:lineRule="auto"/>
        <w:jc w:val="both"/>
        <w:rPr>
          <w:rFonts w:ascii="Times New Roman" w:hAnsi="Times New Roman" w:cs="Times New Roman"/>
          <w:color w:val="000000"/>
          <w:sz w:val="26"/>
          <w:szCs w:val="26"/>
          <w:lang w:val="vi-VN" w:eastAsia="vi-VN"/>
        </w:rPr>
      </w:pPr>
      <w:r w:rsidRPr="00810370">
        <w:rPr>
          <w:rFonts w:ascii="Times New Roman" w:hAnsi="Times New Roman" w:cs="Times New Roman"/>
          <w:color w:val="000000"/>
          <w:sz w:val="26"/>
          <w:szCs w:val="26"/>
          <w:lang w:val="vi-VN" w:eastAsia="vi-VN"/>
        </w:rPr>
        <w:t>Trường hợp Giám đốc bị miễn nhiệm hoặc bãi nhiệm, Hội đồng quản trị phải tiến hành thủ tục bổ nhiệm Giám đốc mới trong thời hạn 60 ngày kể từ ngày có quyết định miễn nhiệm hoặc bãi nhiệm.</w:t>
      </w:r>
    </w:p>
    <w:p w:rsidR="001A5870" w:rsidRPr="00810370" w:rsidRDefault="001A5870" w:rsidP="00F26B94">
      <w:pPr>
        <w:widowControl w:val="0"/>
        <w:numPr>
          <w:ilvl w:val="0"/>
          <w:numId w:val="52"/>
        </w:numPr>
        <w:spacing w:before="60" w:after="60" w:line="360" w:lineRule="auto"/>
        <w:jc w:val="both"/>
        <w:rPr>
          <w:rFonts w:ascii="Times New Roman" w:hAnsi="Times New Roman" w:cs="Times New Roman"/>
          <w:color w:val="000000"/>
          <w:sz w:val="26"/>
          <w:szCs w:val="26"/>
          <w:lang w:val="vi-VN" w:eastAsia="vi-VN"/>
        </w:rPr>
      </w:pPr>
      <w:r w:rsidRPr="00810370">
        <w:rPr>
          <w:rFonts w:ascii="Times New Roman" w:hAnsi="Times New Roman" w:cs="Times New Roman"/>
          <w:color w:val="000000"/>
          <w:sz w:val="26"/>
          <w:szCs w:val="26"/>
          <w:lang w:val="vi-VN" w:eastAsia="vi-VN"/>
        </w:rPr>
        <w:t>Tiêu chuẩn của Giám đốc công ty:</w:t>
      </w:r>
    </w:p>
    <w:p w:rsidR="001A5870" w:rsidRPr="00594F2A" w:rsidRDefault="001A5870" w:rsidP="00F26B94">
      <w:pPr>
        <w:numPr>
          <w:ilvl w:val="0"/>
          <w:numId w:val="63"/>
        </w:numPr>
        <w:spacing w:before="60" w:after="6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 xml:space="preserve">Có trình độ chuyên môn ngành Quản trị từ Cao đẳng trở lên, có hiểu biết về tài chính doanh nghiệp và năng lực quản lý doanh nghiệp. Có năng lực kinh doanh và tổ chức quản lý doanh nghiệp, có kinh nghiệm trong hoạt động của </w:t>
      </w:r>
      <w:r w:rsidR="000737AE"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ông ty từ 3 năm trở lên.</w:t>
      </w:r>
    </w:p>
    <w:p w:rsidR="001A5870" w:rsidRPr="00594F2A" w:rsidRDefault="001A5870" w:rsidP="00F26B94">
      <w:pPr>
        <w:numPr>
          <w:ilvl w:val="0"/>
          <w:numId w:val="63"/>
        </w:numPr>
        <w:spacing w:before="60" w:after="6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Có phẩm chất, đạo đức và tư cách tốt, chống tham nhũng, tiết kiệm, chăm lo lợi ích tập thể.</w:t>
      </w:r>
    </w:p>
    <w:p w:rsidR="000737AE" w:rsidRPr="00594F2A" w:rsidRDefault="001A5870" w:rsidP="00F26B94">
      <w:pPr>
        <w:widowControl w:val="0"/>
        <w:numPr>
          <w:ilvl w:val="0"/>
          <w:numId w:val="63"/>
        </w:numPr>
        <w:spacing w:before="60" w:after="6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Đủ sức khỏe đảm đương nhiệm vụ.</w:t>
      </w:r>
    </w:p>
    <w:p w:rsidR="001A5870" w:rsidRPr="00594F2A" w:rsidRDefault="001A5870" w:rsidP="00F26B94">
      <w:pPr>
        <w:widowControl w:val="0"/>
        <w:numPr>
          <w:ilvl w:val="0"/>
          <w:numId w:val="63"/>
        </w:numPr>
        <w:spacing w:before="60" w:after="6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Hiểu biết pháp luật, có ý thức chấp hành luật pháp của Nhà nước CHXHCNVN</w:t>
      </w:r>
      <w:r w:rsidRPr="00594F2A">
        <w:rPr>
          <w:rFonts w:ascii="Times New Roman" w:hAnsi="Times New Roman" w:cs="Times New Roman"/>
          <w:color w:val="000000"/>
          <w:sz w:val="26"/>
          <w:szCs w:val="26"/>
          <w:lang w:eastAsia="vi-VN"/>
        </w:rPr>
        <w:t>.</w:t>
      </w:r>
    </w:p>
    <w:p w:rsidR="001A5870" w:rsidRPr="0002276B" w:rsidRDefault="001A5870" w:rsidP="00F26B94">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lastRenderedPageBreak/>
        <w:t xml:space="preserve">Điều 39 : Nghĩa vụ củạ người quản </w:t>
      </w:r>
      <w:r w:rsidRPr="00594F2A">
        <w:rPr>
          <w:rFonts w:ascii="Times New Roman" w:hAnsi="Times New Roman" w:cs="Times New Roman"/>
          <w:bCs w:val="0"/>
          <w:color w:val="000000"/>
          <w:spacing w:val="-5"/>
          <w:sz w:val="26"/>
          <w:szCs w:val="26"/>
          <w:lang w:eastAsia="vi-VN"/>
        </w:rPr>
        <w:t>l</w:t>
      </w:r>
      <w:r w:rsidRPr="00594F2A">
        <w:rPr>
          <w:rFonts w:ascii="Times New Roman" w:hAnsi="Times New Roman" w:cs="Times New Roman"/>
          <w:bCs w:val="0"/>
          <w:color w:val="000000"/>
          <w:spacing w:val="-5"/>
          <w:sz w:val="26"/>
          <w:szCs w:val="26"/>
          <w:lang w:val="vi-VN" w:eastAsia="vi-VN"/>
        </w:rPr>
        <w:t>ý Công ty</w:t>
      </w:r>
      <w:r w:rsidR="0002276B">
        <w:rPr>
          <w:rFonts w:ascii="Times New Roman" w:hAnsi="Times New Roman" w:cs="Times New Roman"/>
          <w:bCs w:val="0"/>
          <w:color w:val="000000"/>
          <w:spacing w:val="-5"/>
          <w:sz w:val="26"/>
          <w:szCs w:val="26"/>
          <w:lang w:eastAsia="vi-VN"/>
        </w:rPr>
        <w:t>.</w:t>
      </w:r>
    </w:p>
    <w:p w:rsidR="001A5870" w:rsidRPr="00594F2A" w:rsidRDefault="001A5870" w:rsidP="00F26B94">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Hội đồng </w:t>
      </w:r>
      <w:r w:rsidR="000737AE"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Giám đốc và các cán bộ quản lý khác của Công ty trong phạm vi trách nhiệm và quyền hạn của mình, có c</w:t>
      </w:r>
      <w:r w:rsidRPr="00594F2A">
        <w:rPr>
          <w:rFonts w:ascii="Times New Roman" w:hAnsi="Times New Roman" w:cs="Times New Roman"/>
          <w:color w:val="000000"/>
          <w:sz w:val="26"/>
          <w:szCs w:val="26"/>
          <w:lang w:eastAsia="vi-VN"/>
        </w:rPr>
        <w:t>á</w:t>
      </w:r>
      <w:r w:rsidRPr="00594F2A">
        <w:rPr>
          <w:rFonts w:ascii="Times New Roman" w:hAnsi="Times New Roman" w:cs="Times New Roman"/>
          <w:color w:val="000000"/>
          <w:sz w:val="26"/>
          <w:szCs w:val="26"/>
          <w:lang w:val="vi-VN" w:eastAsia="vi-VN"/>
        </w:rPr>
        <w:t>c nghĩa vụ</w:t>
      </w:r>
      <w:r w:rsidR="0002276B">
        <w:rPr>
          <w:rFonts w:ascii="Times New Roman" w:hAnsi="Times New Roman" w:cs="Times New Roman"/>
          <w:color w:val="000000"/>
          <w:sz w:val="26"/>
          <w:szCs w:val="26"/>
          <w:lang w:val="vi-VN" w:eastAsia="vi-VN"/>
        </w:rPr>
        <w:t xml:space="preserve"> sau</w:t>
      </w:r>
      <w:r w:rsidRPr="00594F2A">
        <w:rPr>
          <w:rFonts w:ascii="Times New Roman" w:hAnsi="Times New Roman" w:cs="Times New Roman"/>
          <w:color w:val="000000"/>
          <w:sz w:val="26"/>
          <w:szCs w:val="26"/>
          <w:lang w:val="vi-VN" w:eastAsia="vi-VN"/>
        </w:rPr>
        <w:t>:</w:t>
      </w:r>
    </w:p>
    <w:p w:rsidR="001A5870" w:rsidRPr="00594F2A" w:rsidRDefault="001A5870" w:rsidP="00F415A0">
      <w:pPr>
        <w:widowControl w:val="0"/>
        <w:numPr>
          <w:ilvl w:val="0"/>
          <w:numId w:val="5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Thực hiện các quyền và nghĩa vụ được giao một cách trung thực, c</w:t>
      </w:r>
      <w:r w:rsidRPr="00594F2A">
        <w:rPr>
          <w:rFonts w:ascii="Times New Roman" w:hAnsi="Times New Roman" w:cs="Times New Roman"/>
          <w:color w:val="000000"/>
          <w:sz w:val="26"/>
          <w:szCs w:val="26"/>
          <w:lang w:eastAsia="vi-VN"/>
        </w:rPr>
        <w:t xml:space="preserve">ẩn trọng </w:t>
      </w:r>
      <w:r w:rsidRPr="00594F2A">
        <w:rPr>
          <w:rFonts w:ascii="Times New Roman" w:hAnsi="Times New Roman" w:cs="Times New Roman"/>
          <w:color w:val="000000"/>
          <w:sz w:val="26"/>
          <w:szCs w:val="26"/>
          <w:lang w:val="vi-VN" w:eastAsia="vi-VN"/>
        </w:rPr>
        <w:t>vì lợi ích của Công ty và cổ đông.</w:t>
      </w:r>
    </w:p>
    <w:p w:rsidR="001A5870" w:rsidRPr="00594F2A" w:rsidRDefault="001A5870" w:rsidP="00F415A0">
      <w:pPr>
        <w:widowControl w:val="0"/>
        <w:numPr>
          <w:ilvl w:val="0"/>
          <w:numId w:val="5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Không được lạm dụng địa vị và quyền hạn, sử dụng tài sản của Công ty để thu lợi riêng của mình mâu thuẫn với quy</w:t>
      </w:r>
      <w:r w:rsidRPr="00594F2A">
        <w:rPr>
          <w:rFonts w:ascii="Times New Roman" w:hAnsi="Times New Roman" w:cs="Times New Roman"/>
          <w:color w:val="000000"/>
          <w:sz w:val="26"/>
          <w:szCs w:val="26"/>
          <w:lang w:eastAsia="vi-VN"/>
        </w:rPr>
        <w:t>ề</w:t>
      </w:r>
      <w:r w:rsidRPr="00594F2A">
        <w:rPr>
          <w:rFonts w:ascii="Times New Roman" w:hAnsi="Times New Roman" w:cs="Times New Roman"/>
          <w:color w:val="000000"/>
          <w:sz w:val="26"/>
          <w:szCs w:val="26"/>
          <w:lang w:val="vi-VN" w:eastAsia="vi-VN"/>
        </w:rPr>
        <w:t>n lợi C</w:t>
      </w:r>
      <w:r w:rsidRPr="00594F2A">
        <w:rPr>
          <w:rFonts w:ascii="Times New Roman" w:hAnsi="Times New Roman" w:cs="Times New Roman"/>
          <w:color w:val="000000"/>
          <w:sz w:val="26"/>
          <w:szCs w:val="26"/>
          <w:lang w:eastAsia="vi-VN"/>
        </w:rPr>
        <w:t>ông ty</w:t>
      </w:r>
      <w:r w:rsidRPr="00594F2A">
        <w:rPr>
          <w:rFonts w:ascii="Times New Roman" w:hAnsi="Times New Roman" w:cs="Times New Roman"/>
          <w:color w:val="000000"/>
          <w:sz w:val="26"/>
          <w:szCs w:val="26"/>
          <w:lang w:val="vi-VN" w:eastAsia="vi-VN"/>
        </w:rPr>
        <w:t>.</w:t>
      </w:r>
    </w:p>
    <w:p w:rsidR="001A5870" w:rsidRPr="00594F2A" w:rsidRDefault="001A5870" w:rsidP="00F415A0">
      <w:pPr>
        <w:widowControl w:val="0"/>
        <w:numPr>
          <w:ilvl w:val="0"/>
          <w:numId w:val="5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Khi Công ty không có khả năng thanh toán các khoản nợ và các nghĩa vụ tài sản đến hạn phải trả thì phả</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 thông báo bằng văn bản cho tất cả các chủ n</w:t>
      </w:r>
      <w:r w:rsidRPr="00594F2A">
        <w:rPr>
          <w:rFonts w:ascii="Times New Roman" w:hAnsi="Times New Roman" w:cs="Times New Roman"/>
          <w:color w:val="000000"/>
          <w:sz w:val="26"/>
          <w:szCs w:val="26"/>
          <w:lang w:eastAsia="vi-VN"/>
        </w:rPr>
        <w:t>ợ</w:t>
      </w:r>
      <w:r w:rsidRPr="00594F2A">
        <w:rPr>
          <w:rFonts w:ascii="Times New Roman" w:hAnsi="Times New Roman" w:cs="Times New Roman"/>
          <w:color w:val="000000"/>
          <w:sz w:val="26"/>
          <w:szCs w:val="26"/>
          <w:lang w:val="vi-VN" w:eastAsia="vi-VN"/>
        </w:rPr>
        <w:t xml:space="preserve"> biết </w:t>
      </w:r>
      <w:r w:rsidRPr="00594F2A">
        <w:rPr>
          <w:rFonts w:ascii="Times New Roman" w:hAnsi="Times New Roman" w:cs="Times New Roman"/>
          <w:color w:val="000000"/>
          <w:sz w:val="26"/>
          <w:szCs w:val="26"/>
          <w:lang w:eastAsia="vi-VN"/>
        </w:rPr>
        <w:t>tr</w:t>
      </w:r>
      <w:r w:rsidRPr="00594F2A">
        <w:rPr>
          <w:rFonts w:ascii="Times New Roman" w:hAnsi="Times New Roman" w:cs="Times New Roman"/>
          <w:color w:val="000000"/>
          <w:sz w:val="26"/>
          <w:szCs w:val="26"/>
          <w:lang w:val="vi-VN" w:eastAsia="vi-VN"/>
        </w:rPr>
        <w:t>ong vòng 7 ngày</w:t>
      </w:r>
      <w:r w:rsidRPr="00594F2A">
        <w:rPr>
          <w:rFonts w:ascii="Times New Roman" w:hAnsi="Times New Roman" w:cs="Times New Roman"/>
          <w:color w:val="000000"/>
          <w:sz w:val="26"/>
          <w:szCs w:val="26"/>
          <w:lang w:eastAsia="vi-VN"/>
        </w:rPr>
        <w:t>.</w:t>
      </w:r>
    </w:p>
    <w:p w:rsidR="001A5870" w:rsidRPr="00594F2A" w:rsidRDefault="001A5870" w:rsidP="00F415A0">
      <w:pPr>
        <w:widowControl w:val="0"/>
        <w:numPr>
          <w:ilvl w:val="0"/>
          <w:numId w:val="5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sz w:val="26"/>
          <w:szCs w:val="26"/>
        </w:rPr>
        <w:t xml:space="preserve">Nếu các chủ nợ của Công ty không được thông báo và vì vậy tiếp tục cho Công ty vay vốn, thì các thành viên Hội đồng </w:t>
      </w:r>
      <w:r w:rsidR="000737AE" w:rsidRPr="00594F2A">
        <w:rPr>
          <w:rFonts w:ascii="Times New Roman" w:hAnsi="Times New Roman" w:cs="Times New Roman"/>
          <w:sz w:val="26"/>
          <w:szCs w:val="26"/>
        </w:rPr>
        <w:t>q</w:t>
      </w:r>
      <w:r w:rsidRPr="00594F2A">
        <w:rPr>
          <w:rFonts w:ascii="Times New Roman" w:hAnsi="Times New Roman" w:cs="Times New Roman"/>
          <w:sz w:val="26"/>
          <w:szCs w:val="26"/>
        </w:rPr>
        <w:t>uản trị, Giám đốc và các cán bộ quản lý khác của Công ty sẽ phải tự mình chịu trách nhiệm trước các chủ nợ về tất cả các thiệt hại phát sinh từ việc cho vay.</w:t>
      </w:r>
    </w:p>
    <w:p w:rsidR="000737AE" w:rsidRPr="00594F2A" w:rsidRDefault="001A5870" w:rsidP="00F415A0">
      <w:pPr>
        <w:widowControl w:val="0"/>
        <w:numPr>
          <w:ilvl w:val="0"/>
          <w:numId w:val="54"/>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sz w:val="26"/>
          <w:szCs w:val="26"/>
        </w:rPr>
        <w:t xml:space="preserve">Các cán bộ quản lý của Công ty và những người liên quan của họ </w:t>
      </w:r>
      <w:r w:rsidRPr="00594F2A">
        <w:rPr>
          <w:rFonts w:ascii="Times New Roman" w:hAnsi="Times New Roman" w:cs="Times New Roman"/>
          <w:i/>
          <w:sz w:val="26"/>
          <w:szCs w:val="26"/>
        </w:rPr>
        <w:t>(vợ, chồng, con dâu, con rễ)</w:t>
      </w:r>
      <w:r w:rsidRPr="00594F2A">
        <w:rPr>
          <w:rFonts w:ascii="Times New Roman" w:hAnsi="Times New Roman" w:cs="Times New Roman"/>
          <w:sz w:val="26"/>
          <w:szCs w:val="26"/>
        </w:rPr>
        <w:t xml:space="preserve"> không được tham gia tiến hành các công việc kinh doanh trực tiếp hoặc gián tiếp cạnh tranh với công việc kinh doanh của Công ty, trừ khi được Đại hội cổ đông hoặc Hội đồng quản tri chấp thuận.</w:t>
      </w:r>
    </w:p>
    <w:p w:rsidR="001A5870" w:rsidRPr="00594F2A" w:rsidRDefault="001A5870" w:rsidP="00F415A0">
      <w:pPr>
        <w:widowControl w:val="0"/>
        <w:numPr>
          <w:ilvl w:val="0"/>
          <w:numId w:val="54"/>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sz w:val="26"/>
          <w:szCs w:val="26"/>
        </w:rPr>
        <w:t>Trong trường, hợp thành viên Hội đồng quản trị, Giám đốc và bất cứ cán bộ quản lý nào của Công ty vi phạm các nghĩa vụ quy định trong Điều lệ này, ngoài việc phải bồi thường mọi thiệt hại cho Công ty, người đó còn phải trao trả cho Công ty mọi lợi ích đã thu được từ vi phạm đó, trừ khi Đại hội cổ đông có quyết định khác.</w:t>
      </w:r>
    </w:p>
    <w:p w:rsidR="001A5870" w:rsidRPr="00594F2A" w:rsidRDefault="001A5870" w:rsidP="00F26B94">
      <w:pPr>
        <w:pStyle w:val="Picturecaption50"/>
        <w:spacing w:before="240" w:after="120" w:line="360" w:lineRule="auto"/>
        <w:ind w:firstLine="0"/>
        <w:outlineLvl w:val="1"/>
        <w:rPr>
          <w:b/>
          <w:sz w:val="26"/>
          <w:szCs w:val="26"/>
        </w:rPr>
      </w:pPr>
      <w:r w:rsidRPr="00594F2A">
        <w:rPr>
          <w:b/>
          <w:sz w:val="26"/>
          <w:szCs w:val="26"/>
        </w:rPr>
        <w:t>Điều 40: Các giao dịch phải được Đại hội cổ đông hoặc Hội đồng quản trị chấp thuận</w:t>
      </w:r>
      <w:r w:rsidR="0002276B">
        <w:rPr>
          <w:b/>
          <w:sz w:val="26"/>
          <w:szCs w:val="26"/>
        </w:rPr>
        <w:t>.</w:t>
      </w:r>
    </w:p>
    <w:p w:rsidR="001A5870" w:rsidRPr="00594F2A" w:rsidRDefault="001A5870" w:rsidP="00F415A0">
      <w:pPr>
        <w:pStyle w:val="Picturecaption50"/>
        <w:numPr>
          <w:ilvl w:val="0"/>
          <w:numId w:val="19"/>
        </w:numPr>
        <w:spacing w:line="360" w:lineRule="auto"/>
        <w:ind w:left="0" w:firstLine="0"/>
        <w:rPr>
          <w:sz w:val="26"/>
          <w:szCs w:val="26"/>
        </w:rPr>
      </w:pPr>
      <w:r w:rsidRPr="00594F2A">
        <w:rPr>
          <w:sz w:val="26"/>
          <w:szCs w:val="26"/>
        </w:rPr>
        <w:t xml:space="preserve">Các giao dịch của Công ty với thành viên Hội đồng quản trị, thành viên Ban kiểm soát, Giám đốc, Cổ đông </w:t>
      </w:r>
      <w:r w:rsidRPr="00594F2A">
        <w:rPr>
          <w:i/>
          <w:sz w:val="26"/>
          <w:szCs w:val="26"/>
        </w:rPr>
        <w:t>(hoặc với người có liên quan của họ)</w:t>
      </w:r>
      <w:r w:rsidRPr="00594F2A">
        <w:rPr>
          <w:sz w:val="26"/>
          <w:szCs w:val="26"/>
        </w:rPr>
        <w:t xml:space="preserve">  thì chỉ được ký kết theo quy đinh sau đây:</w:t>
      </w:r>
    </w:p>
    <w:p w:rsidR="001A5870" w:rsidRPr="00594F2A" w:rsidRDefault="001A5870" w:rsidP="00F415A0">
      <w:pPr>
        <w:pStyle w:val="Picturecaption50"/>
        <w:numPr>
          <w:ilvl w:val="1"/>
          <w:numId w:val="19"/>
        </w:numPr>
        <w:spacing w:line="360" w:lineRule="auto"/>
        <w:ind w:left="0" w:firstLine="0"/>
        <w:rPr>
          <w:sz w:val="26"/>
          <w:szCs w:val="26"/>
        </w:rPr>
      </w:pPr>
      <w:r w:rsidRPr="00594F2A">
        <w:rPr>
          <w:sz w:val="26"/>
          <w:szCs w:val="26"/>
        </w:rPr>
        <w:t>Đối vớ</w:t>
      </w:r>
      <w:r w:rsidR="000737AE" w:rsidRPr="00594F2A">
        <w:rPr>
          <w:sz w:val="26"/>
          <w:szCs w:val="26"/>
        </w:rPr>
        <w:t>i</w:t>
      </w:r>
      <w:r w:rsidRPr="00594F2A">
        <w:rPr>
          <w:sz w:val="26"/>
          <w:szCs w:val="26"/>
        </w:rPr>
        <w:t xml:space="preserve"> các hợp đồng có giá trị lớn hơn 35% tổng giá trị tài sản: được ghi trong sổ kế toán của Công ty thì phải được Đại hội cổ đông chấp thuận trước khi ký. Cổ đông hoặc cổ đông có người; liên quan là bên ký hợp đồng không có quyền biểu quyết.</w:t>
      </w:r>
    </w:p>
    <w:p w:rsidR="000737AE" w:rsidRPr="00594F2A" w:rsidRDefault="001A5870" w:rsidP="00F415A0">
      <w:pPr>
        <w:pStyle w:val="Picturecaption50"/>
        <w:numPr>
          <w:ilvl w:val="1"/>
          <w:numId w:val="19"/>
        </w:numPr>
        <w:spacing w:line="360" w:lineRule="auto"/>
        <w:ind w:left="0" w:firstLine="0"/>
        <w:rPr>
          <w:sz w:val="26"/>
          <w:szCs w:val="26"/>
        </w:rPr>
      </w:pPr>
      <w:r w:rsidRPr="00594F2A">
        <w:rPr>
          <w:sz w:val="26"/>
          <w:szCs w:val="26"/>
        </w:rPr>
        <w:t xml:space="preserve"> Đối với các hợp đồng có giá trị lớn hơn 10% tổng giá trị tài sản được ghi trong sổ kế </w:t>
      </w:r>
      <w:r w:rsidRPr="00594F2A">
        <w:rPr>
          <w:sz w:val="26"/>
          <w:szCs w:val="26"/>
        </w:rPr>
        <w:lastRenderedPageBreak/>
        <w:t xml:space="preserve">toán của Công ty thì phải được Hội đồng quản trị chấp thuận trước khi ký. Thành viên Hội đồng quản trị </w:t>
      </w:r>
      <w:r w:rsidR="000737AE" w:rsidRPr="00594F2A">
        <w:rPr>
          <w:sz w:val="26"/>
          <w:szCs w:val="26"/>
        </w:rPr>
        <w:t>là</w:t>
      </w:r>
      <w:r w:rsidRPr="00594F2A">
        <w:rPr>
          <w:sz w:val="26"/>
          <w:szCs w:val="26"/>
        </w:rPr>
        <w:t xml:space="preserve"> thành viên có người liên quan là bên ký hợp đồng không có quyền biểu quyết.</w:t>
      </w:r>
    </w:p>
    <w:p w:rsidR="001A5870" w:rsidRPr="00594F2A" w:rsidRDefault="001A5870" w:rsidP="00810370">
      <w:pPr>
        <w:pStyle w:val="Picturecaption50"/>
        <w:numPr>
          <w:ilvl w:val="0"/>
          <w:numId w:val="19"/>
        </w:numPr>
        <w:spacing w:line="360" w:lineRule="auto"/>
        <w:ind w:left="0" w:firstLine="0"/>
        <w:rPr>
          <w:sz w:val="26"/>
          <w:szCs w:val="26"/>
        </w:rPr>
      </w:pPr>
      <w:r w:rsidRPr="00594F2A">
        <w:rPr>
          <w:sz w:val="26"/>
          <w:szCs w:val="26"/>
        </w:rPr>
        <w:t>Trường hợp giao dịch ghi tại khoản 1 của Điều này được thực hiện mà chưa được Đại hội cổ đông hoặc Hội đồng quản trị chấp thuận như quy định tương ứng tại điểm 1.1 và điểm 1.2 của Khoản 1 Điều này thì hợp đồng đó vô hiệu và được xử lý theo quy định của pháp luật. Những người gây thiệt hại cho Công ty thì phải bồi thường cho Công ty.</w:t>
      </w:r>
    </w:p>
    <w:p w:rsidR="000737AE" w:rsidRPr="00594F2A" w:rsidRDefault="000737AE" w:rsidP="00F415A0">
      <w:pPr>
        <w:pStyle w:val="Heading111"/>
        <w:shd w:val="clear" w:color="auto" w:fill="auto"/>
        <w:spacing w:after="0" w:line="360" w:lineRule="auto"/>
        <w:outlineLvl w:val="0"/>
        <w:rPr>
          <w:rStyle w:val="Heading110"/>
          <w:b/>
          <w:bCs/>
          <w:color w:val="000000"/>
          <w:sz w:val="26"/>
          <w:szCs w:val="26"/>
          <w:lang w:eastAsia="vi-VN"/>
        </w:rPr>
      </w:pPr>
    </w:p>
    <w:p w:rsidR="000737AE" w:rsidRPr="00594F2A" w:rsidRDefault="000737AE" w:rsidP="00F415A0">
      <w:pPr>
        <w:pStyle w:val="Heading111"/>
        <w:shd w:val="clear" w:color="auto" w:fill="auto"/>
        <w:spacing w:after="0" w:line="360" w:lineRule="auto"/>
        <w:outlineLvl w:val="0"/>
        <w:rPr>
          <w:rStyle w:val="Heading110"/>
          <w:b/>
          <w:bCs/>
          <w:color w:val="000000"/>
          <w:sz w:val="26"/>
          <w:szCs w:val="26"/>
          <w:lang w:eastAsia="vi-VN"/>
        </w:rPr>
      </w:pPr>
    </w:p>
    <w:p w:rsidR="001A5870" w:rsidRPr="00594F2A" w:rsidRDefault="001A5870" w:rsidP="00F415A0">
      <w:pPr>
        <w:pStyle w:val="Heading111"/>
        <w:shd w:val="clear" w:color="auto" w:fill="auto"/>
        <w:spacing w:after="0" w:line="360" w:lineRule="auto"/>
        <w:outlineLvl w:val="0"/>
        <w:rPr>
          <w:rStyle w:val="Heading110"/>
          <w:b/>
          <w:bCs/>
          <w:color w:val="000000"/>
          <w:sz w:val="26"/>
          <w:szCs w:val="26"/>
          <w:lang w:eastAsia="vi-VN"/>
        </w:rPr>
      </w:pPr>
      <w:r w:rsidRPr="00594F2A">
        <w:rPr>
          <w:rStyle w:val="Heading110"/>
          <w:b/>
          <w:bCs/>
          <w:color w:val="000000"/>
          <w:sz w:val="26"/>
          <w:szCs w:val="26"/>
          <w:lang w:eastAsia="vi-VN"/>
        </w:rPr>
        <w:t>Mục 4: BAN KIỂM SOÁT</w:t>
      </w:r>
    </w:p>
    <w:p w:rsidR="001A5870" w:rsidRPr="0002276B" w:rsidRDefault="001A5870" w:rsidP="00F26B94">
      <w:pPr>
        <w:pStyle w:val="Heading2"/>
        <w:spacing w:before="240" w:after="0" w:line="360" w:lineRule="auto"/>
        <w:jc w:val="left"/>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Điều 41</w:t>
      </w:r>
      <w:r w:rsidRPr="00594F2A">
        <w:rPr>
          <w:rFonts w:ascii="Times New Roman" w:hAnsi="Times New Roman" w:cs="Times New Roman"/>
          <w:color w:val="000000"/>
          <w:sz w:val="26"/>
          <w:szCs w:val="26"/>
          <w:lang w:eastAsia="vi-VN"/>
        </w:rPr>
        <w:t>:</w:t>
      </w:r>
      <w:r w:rsidRPr="00594F2A">
        <w:rPr>
          <w:rFonts w:ascii="Times New Roman" w:hAnsi="Times New Roman" w:cs="Times New Roman"/>
          <w:color w:val="000000"/>
          <w:sz w:val="26"/>
          <w:szCs w:val="26"/>
          <w:lang w:val="vi-VN" w:eastAsia="vi-VN"/>
        </w:rPr>
        <w:t xml:space="preserve"> Quyền </w:t>
      </w:r>
      <w:r w:rsidRPr="00594F2A">
        <w:rPr>
          <w:rFonts w:ascii="Times New Roman" w:hAnsi="Times New Roman" w:cs="Times New Roman"/>
          <w:color w:val="000000"/>
          <w:sz w:val="26"/>
          <w:szCs w:val="26"/>
          <w:lang w:eastAsia="vi-VN"/>
        </w:rPr>
        <w:t>h</w:t>
      </w:r>
      <w:r w:rsidRPr="00594F2A">
        <w:rPr>
          <w:rFonts w:ascii="Times New Roman" w:hAnsi="Times New Roman" w:cs="Times New Roman"/>
          <w:color w:val="000000"/>
          <w:sz w:val="26"/>
          <w:szCs w:val="26"/>
          <w:lang w:val="vi-VN" w:eastAsia="vi-VN"/>
        </w:rPr>
        <w:t>ạn nh</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ệm vụ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ủa Ban </w:t>
      </w:r>
      <w:r w:rsidR="000737AE"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ểm </w:t>
      </w:r>
      <w:r w:rsidR="000737AE"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w:t>
      </w:r>
      <w:r w:rsidR="0002276B">
        <w:rPr>
          <w:rFonts w:ascii="Times New Roman" w:hAnsi="Times New Roman" w:cs="Times New Roman"/>
          <w:color w:val="000000"/>
          <w:sz w:val="26"/>
          <w:szCs w:val="26"/>
          <w:lang w:eastAsia="vi-VN"/>
        </w:rPr>
        <w:t>.</w:t>
      </w:r>
    </w:p>
    <w:p w:rsidR="001A5870" w:rsidRPr="00594F2A" w:rsidRDefault="001A5870" w:rsidP="00F415A0">
      <w:pPr>
        <w:widowControl w:val="0"/>
        <w:numPr>
          <w:ilvl w:val="0"/>
          <w:numId w:val="20"/>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Đại hội cổ đông bầu ra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 xml:space="preserve">oát gồm 3 thành viên, trong đó ít </w:t>
      </w:r>
      <w:r w:rsidRPr="00594F2A">
        <w:rPr>
          <w:rFonts w:ascii="Times New Roman" w:hAnsi="Times New Roman" w:cs="Times New Roman"/>
          <w:color w:val="000000"/>
          <w:sz w:val="26"/>
          <w:szCs w:val="26"/>
          <w:lang w:eastAsia="vi-VN"/>
        </w:rPr>
        <w:t>nh</w:t>
      </w:r>
      <w:r w:rsidRPr="00594F2A">
        <w:rPr>
          <w:rFonts w:ascii="Times New Roman" w:hAnsi="Times New Roman" w:cs="Times New Roman"/>
          <w:color w:val="000000"/>
          <w:sz w:val="26"/>
          <w:szCs w:val="26"/>
          <w:lang w:val="vi-VN" w:eastAsia="vi-VN"/>
        </w:rPr>
        <w:t xml:space="preserve">ất phải có 01 thành viên có chuyên môn về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ế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oán.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bầu 01 thành vi</w:t>
      </w:r>
      <w:r w:rsidRPr="00594F2A">
        <w:rPr>
          <w:rFonts w:ascii="Times New Roman" w:hAnsi="Times New Roman" w:cs="Times New Roman"/>
          <w:color w:val="000000"/>
          <w:sz w:val="26"/>
          <w:szCs w:val="26"/>
          <w:lang w:eastAsia="vi-VN"/>
        </w:rPr>
        <w:t>ê</w:t>
      </w:r>
      <w:r w:rsidRPr="00594F2A">
        <w:rPr>
          <w:rFonts w:ascii="Times New Roman" w:hAnsi="Times New Roman" w:cs="Times New Roman"/>
          <w:color w:val="000000"/>
          <w:sz w:val="26"/>
          <w:szCs w:val="26"/>
          <w:lang w:val="vi-VN" w:eastAsia="vi-VN"/>
        </w:rPr>
        <w:t xml:space="preserve">n làm Trưởng </w:t>
      </w:r>
      <w:r w:rsidRPr="00594F2A">
        <w:rPr>
          <w:rFonts w:ascii="Times New Roman" w:hAnsi="Times New Roman" w:cs="Times New Roman"/>
          <w:color w:val="000000"/>
          <w:sz w:val="26"/>
          <w:szCs w:val="26"/>
          <w:lang w:eastAsia="vi-VN"/>
        </w:rPr>
        <w:t>b</w:t>
      </w:r>
      <w:r w:rsidRPr="00594F2A">
        <w:rPr>
          <w:rFonts w:ascii="Times New Roman" w:hAnsi="Times New Roman" w:cs="Times New Roman"/>
          <w:color w:val="000000"/>
          <w:sz w:val="26"/>
          <w:szCs w:val="26"/>
          <w:lang w:val="vi-VN" w:eastAsia="vi-VN"/>
        </w:rPr>
        <w:t xml:space="preserve">an. Nhiệm kỳ của kiểm soát viên cùng nhiệm kỳ của thành viên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l</w:t>
      </w:r>
      <w:r w:rsidRPr="00594F2A">
        <w:rPr>
          <w:rFonts w:ascii="Times New Roman" w:hAnsi="Times New Roman" w:cs="Times New Roman"/>
          <w:color w:val="000000"/>
          <w:sz w:val="26"/>
          <w:szCs w:val="26"/>
          <w:lang w:eastAsia="vi-VN"/>
        </w:rPr>
        <w:t>à</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b/>
          <w:color w:val="000000"/>
          <w:sz w:val="26"/>
          <w:szCs w:val="26"/>
          <w:lang w:val="vi-VN" w:eastAsia="vi-VN"/>
        </w:rPr>
        <w:t>5 năm</w:t>
      </w:r>
      <w:r w:rsidRPr="00594F2A">
        <w:rPr>
          <w:rFonts w:ascii="Times New Roman" w:hAnsi="Times New Roman" w:cs="Times New Roman"/>
          <w:color w:val="000000"/>
          <w:sz w:val="26"/>
          <w:szCs w:val="26"/>
          <w:lang w:val="vi-VN" w:eastAsia="vi-VN"/>
        </w:rPr>
        <w:t xml:space="preserve"> và có thể kéo </w:t>
      </w:r>
      <w:r w:rsidRPr="00594F2A">
        <w:rPr>
          <w:rFonts w:ascii="Times New Roman" w:hAnsi="Times New Roman" w:cs="Times New Roman"/>
          <w:color w:val="000000"/>
          <w:sz w:val="26"/>
          <w:szCs w:val="26"/>
          <w:lang w:eastAsia="vi-VN"/>
        </w:rPr>
        <w:t>d</w:t>
      </w:r>
      <w:r w:rsidRPr="00594F2A">
        <w:rPr>
          <w:rFonts w:ascii="Times New Roman" w:hAnsi="Times New Roman" w:cs="Times New Roman"/>
          <w:color w:val="000000"/>
          <w:sz w:val="26"/>
          <w:szCs w:val="26"/>
          <w:lang w:val="vi-VN" w:eastAsia="vi-VN"/>
        </w:rPr>
        <w:t>ài thêm một thời gian tố</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a không quá 03 tháng để xử lý các t</w:t>
      </w:r>
      <w:r w:rsidR="000737AE" w:rsidRPr="00594F2A">
        <w:rPr>
          <w:rFonts w:ascii="Times New Roman" w:hAnsi="Times New Roman" w:cs="Times New Roman"/>
          <w:color w:val="000000"/>
          <w:sz w:val="26"/>
          <w:szCs w:val="26"/>
          <w:lang w:eastAsia="vi-VN"/>
        </w:rPr>
        <w:t>ồ</w:t>
      </w:r>
      <w:r w:rsidRPr="00594F2A">
        <w:rPr>
          <w:rFonts w:ascii="Times New Roman" w:hAnsi="Times New Roman" w:cs="Times New Roman"/>
          <w:color w:val="000000"/>
          <w:sz w:val="26"/>
          <w:szCs w:val="26"/>
          <w:lang w:val="vi-VN" w:eastAsia="vi-VN"/>
        </w:rPr>
        <w:t>n tại v</w:t>
      </w:r>
      <w:r w:rsidRPr="00594F2A">
        <w:rPr>
          <w:rFonts w:ascii="Times New Roman" w:hAnsi="Times New Roman" w:cs="Times New Roman"/>
          <w:color w:val="000000"/>
          <w:sz w:val="26"/>
          <w:szCs w:val="26"/>
          <w:lang w:eastAsia="vi-VN"/>
        </w:rPr>
        <w:t>ề</w:t>
      </w:r>
      <w:r w:rsidRPr="00594F2A">
        <w:rPr>
          <w:rFonts w:ascii="Times New Roman" w:hAnsi="Times New Roman" w:cs="Times New Roman"/>
          <w:color w:val="000000"/>
          <w:sz w:val="26"/>
          <w:szCs w:val="26"/>
          <w:lang w:val="vi-VN" w:eastAsia="vi-VN"/>
        </w:rPr>
        <w:t xml:space="preserve"> tài chính </w:t>
      </w:r>
      <w:r w:rsidRPr="00594F2A">
        <w:rPr>
          <w:rFonts w:ascii="Times New Roman" w:hAnsi="Times New Roman" w:cs="Times New Roman"/>
          <w:i/>
          <w:iCs/>
          <w:color w:val="000000"/>
          <w:spacing w:val="-1"/>
          <w:sz w:val="26"/>
          <w:szCs w:val="26"/>
          <w:lang w:val="vi-VN" w:eastAsia="vi-VN"/>
        </w:rPr>
        <w:t>(nếu</w:t>
      </w:r>
      <w:r w:rsidRPr="00594F2A">
        <w:rPr>
          <w:rFonts w:ascii="Times New Roman" w:hAnsi="Times New Roman" w:cs="Times New Roman"/>
          <w:color w:val="000000"/>
          <w:sz w:val="26"/>
          <w:szCs w:val="26"/>
          <w:lang w:val="vi-VN" w:eastAsia="vi-VN"/>
        </w:rPr>
        <w:t xml:space="preserve"> có). Các kiểm soát viên có thể được bầu lại nhiệm kỳ sau.</w:t>
      </w:r>
    </w:p>
    <w:p w:rsidR="001A5870" w:rsidRPr="00594F2A" w:rsidRDefault="001A5870" w:rsidP="00F415A0">
      <w:pPr>
        <w:widowControl w:val="0"/>
        <w:numPr>
          <w:ilvl w:val="0"/>
          <w:numId w:val="20"/>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 xml:space="preserve">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có các quyền và nhiệm vụ sau đây:</w:t>
      </w:r>
    </w:p>
    <w:p w:rsidR="001A5870" w:rsidRPr="00594F2A" w:rsidRDefault="001A5870" w:rsidP="00F415A0">
      <w:pPr>
        <w:widowControl w:val="0"/>
        <w:numPr>
          <w:ilvl w:val="1"/>
          <w:numId w:val="20"/>
        </w:numPr>
        <w:spacing w:after="0" w:line="360" w:lineRule="auto"/>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Kiểm tra tính hợp lý và hợp pháp trong quản lý điều hành hoạt động k</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nh doanh, trong ghi chép sổ kế toán và báo cáo tài chính.</w:t>
      </w:r>
    </w:p>
    <w:p w:rsidR="001A5870" w:rsidRPr="00594F2A" w:rsidRDefault="001A5870" w:rsidP="00F415A0">
      <w:pPr>
        <w:widowControl w:val="0"/>
        <w:numPr>
          <w:ilvl w:val="1"/>
          <w:numId w:val="20"/>
        </w:numPr>
        <w:spacing w:after="0" w:line="360" w:lineRule="auto"/>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Thẩm đ</w:t>
      </w:r>
      <w:r w:rsidRPr="00594F2A">
        <w:rPr>
          <w:rFonts w:ascii="Times New Roman" w:hAnsi="Times New Roman" w:cs="Times New Roman"/>
          <w:color w:val="000000"/>
          <w:sz w:val="26"/>
          <w:szCs w:val="26"/>
          <w:lang w:eastAsia="vi-VN"/>
        </w:rPr>
        <w:t>ị</w:t>
      </w:r>
      <w:r w:rsidRPr="00594F2A">
        <w:rPr>
          <w:rFonts w:ascii="Times New Roman" w:hAnsi="Times New Roman" w:cs="Times New Roman"/>
          <w:color w:val="000000"/>
          <w:sz w:val="26"/>
          <w:szCs w:val="26"/>
          <w:lang w:val="vi-VN" w:eastAsia="vi-VN"/>
        </w:rPr>
        <w:t>nh báo cáo tài chính hàng năm của C</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ng ty, kiểm tra từng vấn đề cụ thể liên quan đến quản lý, điều hành hoạt độ</w:t>
      </w:r>
      <w:r w:rsidRPr="00594F2A">
        <w:rPr>
          <w:rFonts w:ascii="Times New Roman" w:hAnsi="Times New Roman" w:cs="Times New Roman"/>
          <w:color w:val="000000"/>
          <w:sz w:val="26"/>
          <w:szCs w:val="26"/>
          <w:lang w:eastAsia="vi-VN"/>
        </w:rPr>
        <w:t>n</w:t>
      </w:r>
      <w:r w:rsidRPr="00594F2A">
        <w:rPr>
          <w:rFonts w:ascii="Times New Roman" w:hAnsi="Times New Roman" w:cs="Times New Roman"/>
          <w:color w:val="000000"/>
          <w:sz w:val="26"/>
          <w:szCs w:val="26"/>
          <w:lang w:val="vi-VN" w:eastAsia="vi-VN"/>
        </w:rPr>
        <w:t>g của Công ty. Khi xét thấy cần thiết, yêu cầu t</w:t>
      </w:r>
      <w:r w:rsidRPr="00594F2A">
        <w:rPr>
          <w:rFonts w:ascii="Times New Roman" w:hAnsi="Times New Roman" w:cs="Times New Roman"/>
          <w:color w:val="000000"/>
          <w:sz w:val="26"/>
          <w:szCs w:val="26"/>
          <w:lang w:eastAsia="vi-VN"/>
        </w:rPr>
        <w:t>ổ</w:t>
      </w:r>
      <w:r w:rsidRPr="00594F2A">
        <w:rPr>
          <w:rFonts w:ascii="Times New Roman" w:hAnsi="Times New Roman" w:cs="Times New Roman"/>
          <w:color w:val="000000"/>
          <w:sz w:val="26"/>
          <w:szCs w:val="26"/>
          <w:lang w:val="vi-VN" w:eastAsia="vi-VN"/>
        </w:rPr>
        <w:t xml:space="preserve"> chức Đại hội cổ đông, theo quy định tại </w:t>
      </w:r>
      <w:r w:rsidRPr="00594F2A">
        <w:rPr>
          <w:rFonts w:ascii="Times New Roman" w:hAnsi="Times New Roman" w:cs="Times New Roman"/>
          <w:b/>
          <w:color w:val="000000"/>
          <w:sz w:val="26"/>
          <w:szCs w:val="26"/>
          <w:lang w:val="vi-VN" w:eastAsia="vi-VN"/>
        </w:rPr>
        <w:t>Kho</w:t>
      </w:r>
      <w:r w:rsidRPr="00594F2A">
        <w:rPr>
          <w:rFonts w:ascii="Times New Roman" w:hAnsi="Times New Roman" w:cs="Times New Roman"/>
          <w:b/>
          <w:color w:val="000000"/>
          <w:sz w:val="26"/>
          <w:szCs w:val="26"/>
          <w:lang w:eastAsia="vi-VN"/>
        </w:rPr>
        <w:t>ả</w:t>
      </w:r>
      <w:r w:rsidRPr="00594F2A">
        <w:rPr>
          <w:rFonts w:ascii="Times New Roman" w:hAnsi="Times New Roman" w:cs="Times New Roman"/>
          <w:b/>
          <w:color w:val="000000"/>
          <w:sz w:val="26"/>
          <w:szCs w:val="26"/>
          <w:lang w:val="vi-VN" w:eastAsia="vi-VN"/>
        </w:rPr>
        <w:t>n 2 Điều 27</w:t>
      </w:r>
      <w:r w:rsidRPr="00594F2A">
        <w:rPr>
          <w:rFonts w:ascii="Times New Roman" w:hAnsi="Times New Roman" w:cs="Times New Roman"/>
          <w:color w:val="000000"/>
          <w:sz w:val="26"/>
          <w:szCs w:val="26"/>
          <w:lang w:val="vi-VN" w:eastAsia="vi-VN"/>
        </w:rPr>
        <w:t xml:space="preserve"> của Bản </w:t>
      </w:r>
      <w:r w:rsidRPr="00594F2A">
        <w:rPr>
          <w:rFonts w:ascii="Times New Roman" w:hAnsi="Times New Roman" w:cs="Times New Roman"/>
          <w:color w:val="000000"/>
          <w:sz w:val="26"/>
          <w:szCs w:val="26"/>
          <w:lang w:eastAsia="vi-VN"/>
        </w:rPr>
        <w:t>đ</w:t>
      </w:r>
      <w:r w:rsidRPr="00594F2A">
        <w:rPr>
          <w:rFonts w:ascii="Times New Roman" w:hAnsi="Times New Roman" w:cs="Times New Roman"/>
          <w:color w:val="000000"/>
          <w:sz w:val="26"/>
          <w:szCs w:val="26"/>
          <w:lang w:val="vi-VN" w:eastAsia="vi-VN"/>
        </w:rPr>
        <w:t>iều lệ này.</w:t>
      </w:r>
    </w:p>
    <w:p w:rsidR="001A5870" w:rsidRPr="00594F2A" w:rsidRDefault="001A5870" w:rsidP="00F415A0">
      <w:pPr>
        <w:widowControl w:val="0"/>
        <w:numPr>
          <w:ilvl w:val="1"/>
          <w:numId w:val="20"/>
        </w:numPr>
        <w:spacing w:after="0" w:line="360" w:lineRule="auto"/>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Thường xuyên thông báo với Hội đ</w:t>
      </w:r>
      <w:r w:rsidRPr="00594F2A">
        <w:rPr>
          <w:rFonts w:ascii="Times New Roman" w:hAnsi="Times New Roman" w:cs="Times New Roman"/>
          <w:color w:val="000000"/>
          <w:sz w:val="26"/>
          <w:szCs w:val="26"/>
          <w:lang w:eastAsia="vi-VN"/>
        </w:rPr>
        <w:t>ồ</w:t>
      </w:r>
      <w:r w:rsidRPr="00594F2A">
        <w:rPr>
          <w:rFonts w:ascii="Times New Roman" w:hAnsi="Times New Roman" w:cs="Times New Roman"/>
          <w:color w:val="000000"/>
          <w:sz w:val="26"/>
          <w:szCs w:val="26"/>
          <w:lang w:val="vi-VN" w:eastAsia="vi-VN"/>
        </w:rPr>
        <w:t xml:space="preserve">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về kết quả hoạt</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 xml:space="preserve">động; tham khảo ý kiến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trước khi trình các b</w:t>
      </w:r>
      <w:r w:rsidRPr="00594F2A">
        <w:rPr>
          <w:rFonts w:ascii="Times New Roman" w:hAnsi="Times New Roman" w:cs="Times New Roman"/>
          <w:color w:val="000000"/>
          <w:sz w:val="26"/>
          <w:szCs w:val="26"/>
          <w:lang w:eastAsia="vi-VN"/>
        </w:rPr>
        <w:t>á</w:t>
      </w:r>
      <w:r w:rsidRPr="00594F2A">
        <w:rPr>
          <w:rFonts w:ascii="Times New Roman" w:hAnsi="Times New Roman" w:cs="Times New Roman"/>
          <w:color w:val="000000"/>
          <w:sz w:val="26"/>
          <w:szCs w:val="26"/>
          <w:lang w:val="vi-VN" w:eastAsia="vi-VN"/>
        </w:rPr>
        <w:t>o cáo, kết luận và kiến nghị lên Đại hội cổ đông.</w:t>
      </w:r>
    </w:p>
    <w:p w:rsidR="001A5870" w:rsidRPr="00594F2A" w:rsidRDefault="001A5870" w:rsidP="00F415A0">
      <w:pPr>
        <w:widowControl w:val="0"/>
        <w:numPr>
          <w:ilvl w:val="1"/>
          <w:numId w:val="20"/>
        </w:numPr>
        <w:spacing w:after="0" w:line="360" w:lineRule="auto"/>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Báo cáo Đại hội cổ đông về tính chính xác, trung thực, hợp pháp c</w:t>
      </w:r>
      <w:r w:rsidRPr="00594F2A">
        <w:rPr>
          <w:rFonts w:ascii="Times New Roman" w:hAnsi="Times New Roman" w:cs="Times New Roman"/>
          <w:color w:val="000000"/>
          <w:sz w:val="26"/>
          <w:szCs w:val="26"/>
          <w:lang w:eastAsia="vi-VN"/>
        </w:rPr>
        <w:t>ủ</w:t>
      </w:r>
      <w:r w:rsidRPr="00594F2A">
        <w:rPr>
          <w:rFonts w:ascii="Times New Roman" w:hAnsi="Times New Roman" w:cs="Times New Roman"/>
          <w:color w:val="000000"/>
          <w:sz w:val="26"/>
          <w:szCs w:val="26"/>
          <w:lang w:val="vi-VN" w:eastAsia="vi-VN"/>
        </w:rPr>
        <w:t>a việc ghi chép, lưu giữ chứng từ và lập sổ kế toán, báo cáo tài chính, các báo cáo khác của Công ty tính trung thực hợp pháp trong quản lý điều hành hoạt động của C</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ng ty.</w:t>
      </w:r>
    </w:p>
    <w:p w:rsidR="001A5870" w:rsidRPr="00594F2A" w:rsidRDefault="001A5870" w:rsidP="00F415A0">
      <w:pPr>
        <w:widowControl w:val="0"/>
        <w:numPr>
          <w:ilvl w:val="1"/>
          <w:numId w:val="20"/>
        </w:numPr>
        <w:spacing w:after="0" w:line="360" w:lineRule="auto"/>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Kiến nghị biện pháp bổ sung, sửa đổi, cải tiến cơ cấu tổ chức quản lý, điều hành hoạt động kinh doanh của Công ty. Việc kiểm t</w:t>
      </w:r>
      <w:r w:rsidRPr="00594F2A">
        <w:rPr>
          <w:rFonts w:ascii="Times New Roman" w:hAnsi="Times New Roman" w:cs="Times New Roman"/>
          <w:color w:val="000000"/>
          <w:sz w:val="26"/>
          <w:szCs w:val="26"/>
          <w:lang w:eastAsia="vi-VN"/>
        </w:rPr>
        <w:t>r</w:t>
      </w:r>
      <w:r w:rsidRPr="00594F2A">
        <w:rPr>
          <w:rFonts w:ascii="Times New Roman" w:hAnsi="Times New Roman" w:cs="Times New Roman"/>
          <w:color w:val="000000"/>
          <w:sz w:val="26"/>
          <w:szCs w:val="26"/>
          <w:lang w:val="vi-VN" w:eastAsia="vi-VN"/>
        </w:rPr>
        <w:t xml:space="preserve">a quy định tại </w:t>
      </w:r>
      <w:r w:rsidRPr="00594F2A">
        <w:rPr>
          <w:rFonts w:ascii="Times New Roman" w:hAnsi="Times New Roman" w:cs="Times New Roman"/>
          <w:b/>
          <w:color w:val="000000"/>
          <w:sz w:val="26"/>
          <w:szCs w:val="26"/>
          <w:lang w:val="vi-VN" w:eastAsia="vi-VN"/>
        </w:rPr>
        <w:t>điểm  2.1 và 2.2 Khoản 2</w:t>
      </w:r>
      <w:r w:rsidRPr="00594F2A">
        <w:rPr>
          <w:rFonts w:ascii="Times New Roman" w:hAnsi="Times New Roman" w:cs="Times New Roman"/>
          <w:color w:val="000000"/>
          <w:sz w:val="26"/>
          <w:szCs w:val="26"/>
          <w:lang w:val="vi-VN" w:eastAsia="vi-VN"/>
        </w:rPr>
        <w:t xml:space="preserve"> Đ</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ều này </w:t>
      </w:r>
      <w:r w:rsidRPr="00594F2A">
        <w:rPr>
          <w:rFonts w:ascii="Times New Roman" w:hAnsi="Times New Roman" w:cs="Times New Roman"/>
          <w:color w:val="000000"/>
          <w:sz w:val="26"/>
          <w:szCs w:val="26"/>
          <w:lang w:val="vi-VN" w:eastAsia="vi-VN"/>
        </w:rPr>
        <w:lastRenderedPageBreak/>
        <w:t>không được gây cản trở h</w:t>
      </w:r>
      <w:r w:rsidRPr="00594F2A">
        <w:rPr>
          <w:rFonts w:ascii="Times New Roman" w:hAnsi="Times New Roman" w:cs="Times New Roman"/>
          <w:color w:val="000000"/>
          <w:sz w:val="26"/>
          <w:szCs w:val="26"/>
          <w:lang w:eastAsia="vi-VN"/>
        </w:rPr>
        <w:t>ọa</w:t>
      </w:r>
      <w:r w:rsidRPr="00594F2A">
        <w:rPr>
          <w:rFonts w:ascii="Times New Roman" w:hAnsi="Times New Roman" w:cs="Times New Roman"/>
          <w:color w:val="000000"/>
          <w:sz w:val="26"/>
          <w:szCs w:val="26"/>
          <w:lang w:val="vi-VN" w:eastAsia="vi-VN"/>
        </w:rPr>
        <w:t>t đ</w:t>
      </w:r>
      <w:r w:rsidRPr="00594F2A">
        <w:rPr>
          <w:rFonts w:ascii="Times New Roman" w:hAnsi="Times New Roman" w:cs="Times New Roman"/>
          <w:color w:val="000000"/>
          <w:sz w:val="26"/>
          <w:szCs w:val="26"/>
          <w:lang w:eastAsia="vi-VN"/>
        </w:rPr>
        <w:t>ộn</w:t>
      </w:r>
      <w:r w:rsidRPr="00594F2A">
        <w:rPr>
          <w:rFonts w:ascii="Times New Roman" w:hAnsi="Times New Roman" w:cs="Times New Roman"/>
          <w:color w:val="000000"/>
          <w:sz w:val="26"/>
          <w:szCs w:val="26"/>
          <w:lang w:val="vi-VN" w:eastAsia="vi-VN"/>
        </w:rPr>
        <w:t xml:space="preserve">g bình thường của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không gây gián đoạn trong điềụ hành hoạt động của Công ty.</w:t>
      </w:r>
    </w:p>
    <w:p w:rsidR="001A5870" w:rsidRPr="00594F2A" w:rsidRDefault="001A5870" w:rsidP="00F415A0">
      <w:pPr>
        <w:widowControl w:val="0"/>
        <w:numPr>
          <w:ilvl w:val="0"/>
          <w:numId w:val="20"/>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Thành viên </w:t>
      </w:r>
      <w:r w:rsidR="000737AE" w:rsidRPr="00594F2A">
        <w:rPr>
          <w:rFonts w:ascii="Times New Roman" w:hAnsi="Times New Roman" w:cs="Times New Roman"/>
          <w:color w:val="000000"/>
          <w:sz w:val="26"/>
          <w:szCs w:val="26"/>
          <w:lang w:eastAsia="vi-VN"/>
        </w:rPr>
        <w:t>B</w:t>
      </w:r>
      <w:r w:rsidRPr="00594F2A">
        <w:rPr>
          <w:rFonts w:ascii="Times New Roman" w:hAnsi="Times New Roman" w:cs="Times New Roman"/>
          <w:color w:val="000000"/>
          <w:sz w:val="26"/>
          <w:szCs w:val="26"/>
          <w:lang w:val="vi-VN" w:eastAsia="vi-VN"/>
        </w:rPr>
        <w:t xml:space="preserve">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soát không có lương mà hưởng thù lao, công tác phí và tiền khen thưởng hàng năm do Đại hội cổ đông quyết định theo đề nghị của Trưởng </w:t>
      </w:r>
      <w:r w:rsidRPr="00594F2A">
        <w:rPr>
          <w:rFonts w:ascii="Times New Roman" w:hAnsi="Times New Roman" w:cs="Times New Roman"/>
          <w:color w:val="000000"/>
          <w:sz w:val="26"/>
          <w:szCs w:val="26"/>
          <w:lang w:eastAsia="vi-VN"/>
        </w:rPr>
        <w:t>b</w:t>
      </w:r>
      <w:r w:rsidRPr="00594F2A">
        <w:rPr>
          <w:rFonts w:ascii="Times New Roman" w:hAnsi="Times New Roman" w:cs="Times New Roman"/>
          <w:color w:val="000000"/>
          <w:sz w:val="26"/>
          <w:szCs w:val="26"/>
          <w:lang w:val="vi-VN" w:eastAsia="vi-VN"/>
        </w:rPr>
        <w:t xml:space="preserve">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w:t>
      </w:r>
    </w:p>
    <w:p w:rsidR="000737AE" w:rsidRPr="00594F2A" w:rsidRDefault="001A5870" w:rsidP="00F415A0">
      <w:pPr>
        <w:widowControl w:val="0"/>
        <w:numPr>
          <w:ilvl w:val="0"/>
          <w:numId w:val="20"/>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chịu trách nhiệm trước Đại hội cổ đông về những sai phạm gây thiệt hại cho Công ty trong khi thực hành nhiệm vụ.</w:t>
      </w:r>
    </w:p>
    <w:p w:rsidR="001A5870" w:rsidRPr="00594F2A" w:rsidRDefault="001A5870" w:rsidP="00F415A0">
      <w:pPr>
        <w:widowControl w:val="0"/>
        <w:numPr>
          <w:ilvl w:val="0"/>
          <w:numId w:val="20"/>
        </w:numPr>
        <w:spacing w:after="0" w:line="360" w:lineRule="auto"/>
        <w:jc w:val="both"/>
        <w:rPr>
          <w:rFonts w:ascii="Times New Roman" w:eastAsia="Times New Roman" w:hAnsi="Times New Roman" w:cs="Times New Roman"/>
          <w:sz w:val="26"/>
          <w:szCs w:val="26"/>
        </w:rPr>
      </w:pPr>
      <w:r w:rsidRPr="00594F2A">
        <w:rPr>
          <w:rFonts w:ascii="Times New Roman" w:hAnsi="Times New Roman" w:cs="Times New Roman"/>
          <w:sz w:val="26"/>
          <w:szCs w:val="26"/>
          <w:lang w:val="vi-VN"/>
        </w:rPr>
        <w:t>Ki</w:t>
      </w:r>
      <w:r w:rsidRPr="00594F2A">
        <w:rPr>
          <w:rFonts w:ascii="Times New Roman" w:hAnsi="Times New Roman" w:cs="Times New Roman"/>
          <w:sz w:val="26"/>
          <w:szCs w:val="26"/>
        </w:rPr>
        <w:t>ể</w:t>
      </w:r>
      <w:r w:rsidRPr="00594F2A">
        <w:rPr>
          <w:rFonts w:ascii="Times New Roman" w:hAnsi="Times New Roman" w:cs="Times New Roman"/>
          <w:sz w:val="26"/>
          <w:szCs w:val="26"/>
          <w:lang w:val="vi-VN"/>
        </w:rPr>
        <w:t xml:space="preserve">m soát viên </w:t>
      </w:r>
      <w:r w:rsidRPr="00594F2A">
        <w:rPr>
          <w:rFonts w:ascii="Times New Roman" w:hAnsi="Times New Roman" w:cs="Times New Roman"/>
          <w:sz w:val="26"/>
          <w:szCs w:val="26"/>
        </w:rPr>
        <w:t>được mời tham</w:t>
      </w:r>
      <w:r w:rsidRPr="00594F2A">
        <w:rPr>
          <w:rFonts w:ascii="Times New Roman" w:hAnsi="Times New Roman" w:cs="Times New Roman"/>
          <w:sz w:val="26"/>
          <w:szCs w:val="26"/>
          <w:lang w:val="vi-VN"/>
        </w:rPr>
        <w:t xml:space="preserve"> dự các cuộc </w:t>
      </w:r>
      <w:r w:rsidRPr="00594F2A">
        <w:rPr>
          <w:rFonts w:ascii="Times New Roman" w:hAnsi="Times New Roman" w:cs="Times New Roman"/>
          <w:sz w:val="26"/>
          <w:szCs w:val="26"/>
        </w:rPr>
        <w:t>họp</w:t>
      </w:r>
      <w:r w:rsidRPr="00594F2A">
        <w:rPr>
          <w:rFonts w:ascii="Times New Roman" w:hAnsi="Times New Roman" w:cs="Times New Roman"/>
          <w:sz w:val="26"/>
          <w:szCs w:val="26"/>
          <w:lang w:val="vi-VN"/>
        </w:rPr>
        <w:t xml:space="preserve"> Hội </w:t>
      </w:r>
      <w:r w:rsidRPr="00594F2A">
        <w:rPr>
          <w:rFonts w:ascii="Times New Roman" w:hAnsi="Times New Roman" w:cs="Times New Roman"/>
          <w:sz w:val="26"/>
          <w:szCs w:val="26"/>
        </w:rPr>
        <w:t>đồng quản trị</w:t>
      </w:r>
      <w:r w:rsidRPr="00594F2A">
        <w:rPr>
          <w:rFonts w:ascii="Times New Roman" w:hAnsi="Times New Roman" w:cs="Times New Roman"/>
          <w:sz w:val="26"/>
          <w:szCs w:val="26"/>
          <w:lang w:val="vi-VN"/>
        </w:rPr>
        <w:t xml:space="preserve">, </w:t>
      </w:r>
      <w:r w:rsidRPr="00594F2A">
        <w:rPr>
          <w:rFonts w:ascii="Times New Roman" w:hAnsi="Times New Roman" w:cs="Times New Roman"/>
          <w:sz w:val="26"/>
          <w:szCs w:val="26"/>
        </w:rPr>
        <w:t>được</w:t>
      </w:r>
      <w:r w:rsidRPr="00594F2A">
        <w:rPr>
          <w:rFonts w:ascii="Times New Roman" w:hAnsi="Times New Roman" w:cs="Times New Roman"/>
          <w:sz w:val="26"/>
          <w:szCs w:val="26"/>
          <w:lang w:val="vi-VN"/>
        </w:rPr>
        <w:t xml:space="preserve"> phát biểu ý kiến và kiến nghị nhưng kh</w:t>
      </w:r>
      <w:r w:rsidRPr="00594F2A">
        <w:rPr>
          <w:rFonts w:ascii="Times New Roman" w:hAnsi="Times New Roman" w:cs="Times New Roman"/>
          <w:sz w:val="26"/>
          <w:szCs w:val="26"/>
        </w:rPr>
        <w:t>ô</w:t>
      </w:r>
      <w:r w:rsidRPr="00594F2A">
        <w:rPr>
          <w:rFonts w:ascii="Times New Roman" w:hAnsi="Times New Roman" w:cs="Times New Roman"/>
          <w:sz w:val="26"/>
          <w:szCs w:val="26"/>
          <w:lang w:val="vi-VN"/>
        </w:rPr>
        <w:t>ng được biểu quyết.</w:t>
      </w:r>
    </w:p>
    <w:p w:rsidR="001A5870" w:rsidRPr="00594F2A" w:rsidRDefault="001A5870" w:rsidP="00F26B94">
      <w:pPr>
        <w:pStyle w:val="Heading2"/>
        <w:spacing w:before="240" w:after="120" w:line="360" w:lineRule="auto"/>
        <w:jc w:val="left"/>
        <w:rPr>
          <w:rFonts w:ascii="Times New Roman" w:hAnsi="Times New Roman" w:cs="Times New Roman"/>
          <w:b w:val="0"/>
          <w:sz w:val="26"/>
          <w:szCs w:val="26"/>
          <w:lang w:val="vi-VN"/>
        </w:rPr>
      </w:pPr>
      <w:r w:rsidRPr="00594F2A">
        <w:rPr>
          <w:rFonts w:ascii="Times New Roman" w:hAnsi="Times New Roman" w:cs="Times New Roman"/>
          <w:sz w:val="26"/>
          <w:szCs w:val="26"/>
          <w:lang w:val="vi-VN"/>
        </w:rPr>
        <w:t>Điều 42 : Tiêu chuẩn lựa chọn Kiểm soát viên</w:t>
      </w:r>
    </w:p>
    <w:p w:rsidR="001A5870" w:rsidRPr="00594F2A" w:rsidRDefault="001A5870" w:rsidP="00F415A0">
      <w:pPr>
        <w:pStyle w:val="ListParagraph"/>
        <w:widowControl w:val="0"/>
        <w:numPr>
          <w:ilvl w:val="0"/>
          <w:numId w:val="21"/>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lang w:val="vi-VN"/>
        </w:rPr>
        <w:t xml:space="preserve">Kiểm soát viên phải là cổ đông, Trưởng </w:t>
      </w:r>
      <w:r w:rsidRPr="00594F2A">
        <w:rPr>
          <w:rFonts w:ascii="Times New Roman" w:eastAsia="Times New Roman" w:hAnsi="Times New Roman" w:cs="Times New Roman"/>
          <w:sz w:val="26"/>
          <w:szCs w:val="26"/>
        </w:rPr>
        <w:t>b</w:t>
      </w:r>
      <w:r w:rsidRPr="00594F2A">
        <w:rPr>
          <w:rFonts w:ascii="Times New Roman" w:eastAsia="Times New Roman" w:hAnsi="Times New Roman" w:cs="Times New Roman"/>
          <w:sz w:val="26"/>
          <w:szCs w:val="26"/>
          <w:lang w:val="vi-VN"/>
        </w:rPr>
        <w:t>an kiểm soát phải có tr</w:t>
      </w:r>
      <w:r w:rsidRPr="00594F2A">
        <w:rPr>
          <w:rFonts w:ascii="Times New Roman" w:eastAsia="Times New Roman" w:hAnsi="Times New Roman" w:cs="Times New Roman"/>
          <w:sz w:val="26"/>
          <w:szCs w:val="26"/>
        </w:rPr>
        <w:t>ì</w:t>
      </w:r>
      <w:r w:rsidRPr="00594F2A">
        <w:rPr>
          <w:rFonts w:ascii="Times New Roman" w:eastAsia="Times New Roman" w:hAnsi="Times New Roman" w:cs="Times New Roman"/>
          <w:sz w:val="26"/>
          <w:szCs w:val="26"/>
          <w:lang w:val="vi-VN"/>
        </w:rPr>
        <w:t xml:space="preserve">nh độ </w:t>
      </w:r>
      <w:r w:rsidRPr="00594F2A">
        <w:rPr>
          <w:rFonts w:ascii="Times New Roman" w:eastAsia="Times New Roman" w:hAnsi="Times New Roman" w:cs="Times New Roman"/>
          <w:sz w:val="26"/>
          <w:szCs w:val="26"/>
        </w:rPr>
        <w:t>đ</w:t>
      </w:r>
      <w:r w:rsidRPr="00594F2A">
        <w:rPr>
          <w:rFonts w:ascii="Times New Roman" w:eastAsia="Times New Roman" w:hAnsi="Times New Roman" w:cs="Times New Roman"/>
          <w:sz w:val="26"/>
          <w:szCs w:val="26"/>
          <w:lang w:val="vi-VN"/>
        </w:rPr>
        <w:t>ại học, am hiểu kỹ thuật và nghiệp vụ ki</w:t>
      </w:r>
      <w:r w:rsidRPr="00594F2A">
        <w:rPr>
          <w:rFonts w:ascii="Times New Roman" w:eastAsia="Times New Roman" w:hAnsi="Times New Roman" w:cs="Times New Roman"/>
          <w:sz w:val="26"/>
          <w:szCs w:val="26"/>
        </w:rPr>
        <w:t>n</w:t>
      </w:r>
      <w:r w:rsidRPr="00594F2A">
        <w:rPr>
          <w:rFonts w:ascii="Times New Roman" w:eastAsia="Times New Roman" w:hAnsi="Times New Roman" w:cs="Times New Roman"/>
          <w:sz w:val="26"/>
          <w:szCs w:val="26"/>
          <w:lang w:val="vi-VN"/>
        </w:rPr>
        <w:t xml:space="preserve">h doanh của Công ty hoặc có kinh </w:t>
      </w:r>
      <w:r w:rsidRPr="00594F2A">
        <w:rPr>
          <w:rFonts w:ascii="Times New Roman" w:eastAsia="Times New Roman" w:hAnsi="Times New Roman" w:cs="Times New Roman"/>
          <w:sz w:val="26"/>
          <w:szCs w:val="26"/>
        </w:rPr>
        <w:t>n</w:t>
      </w:r>
      <w:r w:rsidRPr="00594F2A">
        <w:rPr>
          <w:rFonts w:ascii="Times New Roman" w:eastAsia="Times New Roman" w:hAnsi="Times New Roman" w:cs="Times New Roman"/>
          <w:sz w:val="26"/>
          <w:szCs w:val="26"/>
          <w:lang w:val="vi-VN"/>
        </w:rPr>
        <w:t>ghiệm nghiệp vụ kế toán, kiểm toán; s</w:t>
      </w:r>
      <w:r w:rsidRPr="00594F2A">
        <w:rPr>
          <w:rFonts w:ascii="Times New Roman" w:eastAsia="Times New Roman" w:hAnsi="Times New Roman" w:cs="Times New Roman"/>
          <w:sz w:val="26"/>
          <w:szCs w:val="26"/>
        </w:rPr>
        <w:t>ở</w:t>
      </w:r>
      <w:r w:rsidRPr="00594F2A">
        <w:rPr>
          <w:rFonts w:ascii="Times New Roman" w:eastAsia="Times New Roman" w:hAnsi="Times New Roman" w:cs="Times New Roman"/>
          <w:sz w:val="26"/>
          <w:szCs w:val="26"/>
          <w:lang w:val="vi-VN"/>
        </w:rPr>
        <w:t xml:space="preserve"> hữu ít nhất</w:t>
      </w:r>
      <w:r w:rsidRPr="00594F2A">
        <w:rPr>
          <w:rFonts w:ascii="Times New Roman" w:eastAsia="Times New Roman" w:hAnsi="Times New Roman" w:cs="Times New Roman"/>
          <w:b/>
          <w:sz w:val="26"/>
          <w:szCs w:val="26"/>
          <w:lang w:val="vi-VN"/>
        </w:rPr>
        <w:t xml:space="preserve"> 250 </w:t>
      </w:r>
      <w:r w:rsidRPr="00594F2A">
        <w:rPr>
          <w:rFonts w:ascii="Times New Roman" w:eastAsia="Times New Roman" w:hAnsi="Times New Roman" w:cs="Times New Roman"/>
          <w:sz w:val="26"/>
          <w:szCs w:val="26"/>
          <w:lang w:val="vi-VN"/>
        </w:rPr>
        <w:t>cổ phần và c</w:t>
      </w:r>
      <w:r w:rsidRPr="00594F2A">
        <w:rPr>
          <w:rFonts w:ascii="Times New Roman" w:eastAsia="Times New Roman" w:hAnsi="Times New Roman" w:cs="Times New Roman"/>
          <w:sz w:val="26"/>
          <w:szCs w:val="26"/>
        </w:rPr>
        <w:t>ó</w:t>
      </w:r>
      <w:r w:rsidRPr="00594F2A">
        <w:rPr>
          <w:rFonts w:ascii="Times New Roman" w:eastAsia="Times New Roman" w:hAnsi="Times New Roman" w:cs="Times New Roman"/>
          <w:sz w:val="26"/>
          <w:szCs w:val="26"/>
          <w:lang w:val="vi-VN"/>
        </w:rPr>
        <w:t xml:space="preserve"> đủ sức khỏe đảm đương nhiệm vụ.</w:t>
      </w:r>
    </w:p>
    <w:p w:rsidR="001A5870" w:rsidRPr="00594F2A" w:rsidRDefault="001A5870" w:rsidP="00F415A0">
      <w:pPr>
        <w:pStyle w:val="ListParagraph"/>
        <w:widowControl w:val="0"/>
        <w:numPr>
          <w:ilvl w:val="0"/>
          <w:numId w:val="21"/>
        </w:numPr>
        <w:spacing w:after="0" w:line="360" w:lineRule="auto"/>
        <w:ind w:left="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sz w:val="26"/>
          <w:szCs w:val="26"/>
          <w:lang w:val="vi-VN"/>
        </w:rPr>
        <w:t xml:space="preserve">Không được cử vào </w:t>
      </w:r>
      <w:r w:rsidRPr="00594F2A">
        <w:rPr>
          <w:rFonts w:ascii="Times New Roman" w:eastAsia="Times New Roman" w:hAnsi="Times New Roman" w:cs="Times New Roman"/>
          <w:sz w:val="26"/>
          <w:szCs w:val="26"/>
        </w:rPr>
        <w:t>K</w:t>
      </w:r>
      <w:r w:rsidRPr="00594F2A">
        <w:rPr>
          <w:rFonts w:ascii="Times New Roman" w:eastAsia="Times New Roman" w:hAnsi="Times New Roman" w:cs="Times New Roman"/>
          <w:sz w:val="26"/>
          <w:szCs w:val="26"/>
          <w:lang w:val="vi-VN"/>
        </w:rPr>
        <w:t>iểm soát viên :</w:t>
      </w:r>
    </w:p>
    <w:p w:rsidR="001A5870" w:rsidRPr="00594F2A" w:rsidRDefault="001A5870" w:rsidP="00CB58EC">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sz w:val="26"/>
          <w:szCs w:val="26"/>
          <w:lang w:val="vi-VN"/>
        </w:rPr>
        <w:t>Thành viên Hội đồng quản trị, Ban giám đốc, Kế toán trưởng của Công ty.</w:t>
      </w:r>
    </w:p>
    <w:p w:rsidR="00CB58EC" w:rsidRPr="00594F2A" w:rsidRDefault="001A5870" w:rsidP="00F415A0">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lang w:val="vi-VN"/>
        </w:rPr>
        <w:t xml:space="preserve">Vợ, chồng hoặc người thân thuộc trực hệ, anh chị em ruột của vợ hoặc chồng là thành viên Hội đồng </w:t>
      </w:r>
      <w:r w:rsidRPr="00594F2A">
        <w:rPr>
          <w:rFonts w:ascii="Times New Roman" w:eastAsia="Times New Roman" w:hAnsi="Times New Roman" w:cs="Times New Roman"/>
          <w:sz w:val="26"/>
          <w:szCs w:val="26"/>
        </w:rPr>
        <w:t>q</w:t>
      </w:r>
      <w:r w:rsidRPr="00594F2A">
        <w:rPr>
          <w:rFonts w:ascii="Times New Roman" w:eastAsia="Times New Roman" w:hAnsi="Times New Roman" w:cs="Times New Roman"/>
          <w:sz w:val="26"/>
          <w:szCs w:val="26"/>
          <w:lang w:val="vi-VN"/>
        </w:rPr>
        <w:t xml:space="preserve">uản trị, Ban </w:t>
      </w:r>
      <w:r w:rsidRPr="00594F2A">
        <w:rPr>
          <w:rFonts w:ascii="Times New Roman" w:eastAsia="Times New Roman" w:hAnsi="Times New Roman" w:cs="Times New Roman"/>
          <w:sz w:val="26"/>
          <w:szCs w:val="26"/>
        </w:rPr>
        <w:t>g</w:t>
      </w:r>
      <w:r w:rsidRPr="00594F2A">
        <w:rPr>
          <w:rFonts w:ascii="Times New Roman" w:eastAsia="Times New Roman" w:hAnsi="Times New Roman" w:cs="Times New Roman"/>
          <w:sz w:val="26"/>
          <w:szCs w:val="26"/>
          <w:lang w:val="vi-VN"/>
        </w:rPr>
        <w:t xml:space="preserve">iám đốc, Kế </w:t>
      </w:r>
      <w:r w:rsidRPr="00594F2A">
        <w:rPr>
          <w:rFonts w:ascii="Times New Roman" w:eastAsia="Times New Roman" w:hAnsi="Times New Roman" w:cs="Times New Roman"/>
          <w:sz w:val="26"/>
          <w:szCs w:val="26"/>
        </w:rPr>
        <w:t>t</w:t>
      </w:r>
      <w:r w:rsidRPr="00594F2A">
        <w:rPr>
          <w:rFonts w:ascii="Times New Roman" w:eastAsia="Times New Roman" w:hAnsi="Times New Roman" w:cs="Times New Roman"/>
          <w:sz w:val="26"/>
          <w:szCs w:val="26"/>
          <w:lang w:val="vi-VN"/>
        </w:rPr>
        <w:t xml:space="preserve">oán </w:t>
      </w:r>
      <w:r w:rsidRPr="00594F2A">
        <w:rPr>
          <w:rFonts w:ascii="Times New Roman" w:eastAsia="Times New Roman" w:hAnsi="Times New Roman" w:cs="Times New Roman"/>
          <w:sz w:val="26"/>
          <w:szCs w:val="26"/>
        </w:rPr>
        <w:t>t</w:t>
      </w:r>
      <w:r w:rsidRPr="00594F2A">
        <w:rPr>
          <w:rFonts w:ascii="Times New Roman" w:eastAsia="Times New Roman" w:hAnsi="Times New Roman" w:cs="Times New Roman"/>
          <w:sz w:val="26"/>
          <w:szCs w:val="26"/>
          <w:lang w:val="vi-VN"/>
        </w:rPr>
        <w:t>rưởng của Công ty.</w:t>
      </w:r>
    </w:p>
    <w:p w:rsidR="001A5870" w:rsidRPr="00594F2A" w:rsidRDefault="001A5870" w:rsidP="00F415A0">
      <w:pPr>
        <w:pStyle w:val="ListParagraph"/>
        <w:widowControl w:val="0"/>
        <w:numPr>
          <w:ilvl w:val="0"/>
          <w:numId w:val="29"/>
        </w:numPr>
        <w:spacing w:after="0" w:line="360" w:lineRule="auto"/>
        <w:ind w:left="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lang w:val="vi-VN"/>
        </w:rPr>
        <w:t xml:space="preserve">Người đang bị truy cứu trách nhiệm hình sự hoặc đang phải chấp hành hình phạt tù hoặc bị Toà </w:t>
      </w:r>
      <w:r w:rsidRPr="00594F2A">
        <w:rPr>
          <w:rFonts w:ascii="Times New Roman" w:eastAsia="Times New Roman" w:hAnsi="Times New Roman" w:cs="Times New Roman"/>
          <w:sz w:val="26"/>
          <w:szCs w:val="26"/>
        </w:rPr>
        <w:t>á</w:t>
      </w:r>
      <w:r w:rsidRPr="00594F2A">
        <w:rPr>
          <w:rFonts w:ascii="Times New Roman" w:eastAsia="Times New Roman" w:hAnsi="Times New Roman" w:cs="Times New Roman"/>
          <w:sz w:val="26"/>
          <w:szCs w:val="26"/>
          <w:lang w:val="vi-VN"/>
        </w:rPr>
        <w:t>n tước quyền hành nghề do vi phạm các tội buôn lậu, làm hàng giả, buôn bán hàng giả, kinh doanh trái phé</w:t>
      </w:r>
      <w:r w:rsidR="0002276B">
        <w:rPr>
          <w:rFonts w:ascii="Times New Roman" w:eastAsia="Times New Roman" w:hAnsi="Times New Roman" w:cs="Times New Roman"/>
          <w:sz w:val="26"/>
          <w:szCs w:val="26"/>
          <w:lang w:val="vi-VN"/>
        </w:rPr>
        <w:t>p, trốn thuế, lừa dốỉ khách hàn</w:t>
      </w:r>
      <w:r w:rsidR="0002276B">
        <w:rPr>
          <w:rFonts w:ascii="Times New Roman" w:eastAsia="Times New Roman" w:hAnsi="Times New Roman" w:cs="Times New Roman"/>
          <w:sz w:val="26"/>
          <w:szCs w:val="26"/>
        </w:rPr>
        <w:t>g.</w:t>
      </w:r>
    </w:p>
    <w:p w:rsidR="001A5870" w:rsidRPr="0002276B" w:rsidRDefault="001A5870" w:rsidP="00F26B94">
      <w:pPr>
        <w:pStyle w:val="Heading2"/>
        <w:spacing w:before="240" w:after="0" w:line="360" w:lineRule="auto"/>
        <w:jc w:val="left"/>
        <w:rPr>
          <w:rFonts w:ascii="Times New Roman" w:hAnsi="Times New Roman" w:cs="Times New Roman"/>
          <w:b w:val="0"/>
          <w:sz w:val="26"/>
          <w:szCs w:val="26"/>
        </w:rPr>
      </w:pPr>
      <w:r w:rsidRPr="00594F2A">
        <w:rPr>
          <w:rFonts w:ascii="Times New Roman" w:hAnsi="Times New Roman" w:cs="Times New Roman"/>
          <w:sz w:val="26"/>
          <w:szCs w:val="26"/>
          <w:lang w:val="vi-VN"/>
        </w:rPr>
        <w:t>Điều 43 : Quy</w:t>
      </w:r>
      <w:r w:rsidRPr="00594F2A">
        <w:rPr>
          <w:rFonts w:ascii="Times New Roman" w:hAnsi="Times New Roman" w:cs="Times New Roman"/>
          <w:sz w:val="26"/>
          <w:szCs w:val="26"/>
        </w:rPr>
        <w:t>ề</w:t>
      </w:r>
      <w:r w:rsidRPr="00594F2A">
        <w:rPr>
          <w:rFonts w:ascii="Times New Roman" w:hAnsi="Times New Roman" w:cs="Times New Roman"/>
          <w:sz w:val="26"/>
          <w:szCs w:val="26"/>
          <w:lang w:val="vi-VN"/>
        </w:rPr>
        <w:t>n và nhiệm vụ của Trưởng Ban Kiểm Soát</w:t>
      </w:r>
      <w:r w:rsidR="0002276B">
        <w:rPr>
          <w:rFonts w:ascii="Times New Roman" w:hAnsi="Times New Roman" w:cs="Times New Roman"/>
          <w:sz w:val="26"/>
          <w:szCs w:val="26"/>
        </w:rPr>
        <w:t>.</w:t>
      </w:r>
    </w:p>
    <w:p w:rsidR="001A5870" w:rsidRPr="00594F2A" w:rsidRDefault="001A5870" w:rsidP="00F415A0">
      <w:pPr>
        <w:widowControl w:val="0"/>
        <w:numPr>
          <w:ilvl w:val="1"/>
          <w:numId w:val="55"/>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sz w:val="26"/>
          <w:szCs w:val="26"/>
          <w:lang w:val="vi-VN"/>
        </w:rPr>
        <w:t xml:space="preserve">Lập </w:t>
      </w:r>
      <w:r w:rsidR="00CB58EC" w:rsidRPr="00594F2A">
        <w:rPr>
          <w:rFonts w:ascii="Times New Roman" w:hAnsi="Times New Roman" w:cs="Times New Roman"/>
          <w:sz w:val="26"/>
          <w:szCs w:val="26"/>
        </w:rPr>
        <w:t>c</w:t>
      </w:r>
      <w:r w:rsidRPr="00594F2A">
        <w:rPr>
          <w:rFonts w:ascii="Times New Roman" w:hAnsi="Times New Roman" w:cs="Times New Roman"/>
          <w:sz w:val="26"/>
          <w:szCs w:val="26"/>
          <w:lang w:val="vi-VN"/>
        </w:rPr>
        <w:t xml:space="preserve">hương trình kế hoạch của Ban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oát.</w:t>
      </w:r>
    </w:p>
    <w:p w:rsidR="001A5870" w:rsidRPr="00594F2A" w:rsidRDefault="001A5870" w:rsidP="00F415A0">
      <w:pPr>
        <w:widowControl w:val="0"/>
        <w:numPr>
          <w:ilvl w:val="1"/>
          <w:numId w:val="55"/>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sz w:val="26"/>
          <w:szCs w:val="26"/>
          <w:lang w:val="vi-VN"/>
        </w:rPr>
        <w:t xml:space="preserve">Chuẩn bị chương trình kế hoạch làm việc của Ban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 xml:space="preserve">oát, triệu tập họp và chủ trì các phiên họp của Ban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oát.</w:t>
      </w:r>
    </w:p>
    <w:p w:rsidR="00CB58EC" w:rsidRPr="00594F2A" w:rsidRDefault="001A5870" w:rsidP="00F415A0">
      <w:pPr>
        <w:widowControl w:val="0"/>
        <w:numPr>
          <w:ilvl w:val="1"/>
          <w:numId w:val="55"/>
        </w:numPr>
        <w:spacing w:after="0" w:line="360" w:lineRule="auto"/>
        <w:ind w:left="0" w:firstLine="0"/>
        <w:jc w:val="both"/>
        <w:rPr>
          <w:rFonts w:ascii="Times New Roman" w:eastAsia="Times New Roman" w:hAnsi="Times New Roman" w:cs="Times New Roman"/>
          <w:sz w:val="26"/>
          <w:szCs w:val="26"/>
        </w:rPr>
      </w:pPr>
      <w:r w:rsidRPr="00594F2A">
        <w:rPr>
          <w:rFonts w:ascii="Times New Roman" w:hAnsi="Times New Roman" w:cs="Times New Roman"/>
          <w:sz w:val="26"/>
          <w:szCs w:val="26"/>
          <w:lang w:val="vi-VN"/>
        </w:rPr>
        <w:t xml:space="preserve">Thay mặt Ban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 xml:space="preserve">oát làm việc trực tiếp với Hội đồng </w:t>
      </w:r>
      <w:r w:rsidRPr="00594F2A">
        <w:rPr>
          <w:rFonts w:ascii="Times New Roman" w:hAnsi="Times New Roman" w:cs="Times New Roman"/>
          <w:sz w:val="26"/>
          <w:szCs w:val="26"/>
        </w:rPr>
        <w:t>q</w:t>
      </w:r>
      <w:r w:rsidRPr="00594F2A">
        <w:rPr>
          <w:rFonts w:ascii="Times New Roman" w:hAnsi="Times New Roman" w:cs="Times New Roman"/>
          <w:sz w:val="26"/>
          <w:szCs w:val="26"/>
          <w:lang w:val="vi-VN"/>
        </w:rPr>
        <w:t>uản trị như quy định ở điểm 23 Khoản 2 Điều 41 Bản Điều lệ này.</w:t>
      </w:r>
    </w:p>
    <w:p w:rsidR="001A5870" w:rsidRPr="00594F2A" w:rsidRDefault="001A5870" w:rsidP="00F415A0">
      <w:pPr>
        <w:widowControl w:val="0"/>
        <w:numPr>
          <w:ilvl w:val="1"/>
          <w:numId w:val="55"/>
        </w:numPr>
        <w:spacing w:after="0" w:line="360" w:lineRule="auto"/>
        <w:ind w:left="0" w:firstLine="0"/>
        <w:jc w:val="both"/>
        <w:rPr>
          <w:rFonts w:ascii="Times New Roman" w:eastAsia="Times New Roman" w:hAnsi="Times New Roman" w:cs="Times New Roman"/>
          <w:sz w:val="26"/>
          <w:szCs w:val="26"/>
        </w:rPr>
      </w:pPr>
      <w:r w:rsidRPr="00594F2A">
        <w:rPr>
          <w:rFonts w:ascii="Times New Roman" w:hAnsi="Times New Roman" w:cs="Times New Roman"/>
          <w:sz w:val="26"/>
          <w:szCs w:val="26"/>
          <w:lang w:val="vi-VN"/>
        </w:rPr>
        <w:t xml:space="preserve">Trường hợp Trưởng </w:t>
      </w:r>
      <w:r w:rsidRPr="00594F2A">
        <w:rPr>
          <w:rFonts w:ascii="Times New Roman" w:hAnsi="Times New Roman" w:cs="Times New Roman"/>
          <w:sz w:val="26"/>
          <w:szCs w:val="26"/>
        </w:rPr>
        <w:t>b</w:t>
      </w:r>
      <w:r w:rsidRPr="00594F2A">
        <w:rPr>
          <w:rFonts w:ascii="Times New Roman" w:hAnsi="Times New Roman" w:cs="Times New Roman"/>
          <w:sz w:val="26"/>
          <w:szCs w:val="26"/>
          <w:lang w:val="vi-VN"/>
        </w:rPr>
        <w:t xml:space="preserve">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 xml:space="preserve">oát vắng mặt hoặc mất khả năng thực hiện nhiệm vụ được giao thì thành viên được Trưởng </w:t>
      </w:r>
      <w:r w:rsidRPr="00594F2A">
        <w:rPr>
          <w:rFonts w:ascii="Times New Roman" w:hAnsi="Times New Roman" w:cs="Times New Roman"/>
          <w:sz w:val="26"/>
          <w:szCs w:val="26"/>
        </w:rPr>
        <w:t>b</w:t>
      </w:r>
      <w:r w:rsidRPr="00594F2A">
        <w:rPr>
          <w:rFonts w:ascii="Times New Roman" w:hAnsi="Times New Roman" w:cs="Times New Roman"/>
          <w:sz w:val="26"/>
          <w:szCs w:val="26"/>
          <w:lang w:val="vi-VN"/>
        </w:rPr>
        <w:t xml:space="preserve">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 xml:space="preserve">oát ủy quyền sẽ thực hiện quyền và nhiệm vụ của Trưởng </w:t>
      </w:r>
      <w:r w:rsidRPr="00594F2A">
        <w:rPr>
          <w:rFonts w:ascii="Times New Roman" w:hAnsi="Times New Roman" w:cs="Times New Roman"/>
          <w:sz w:val="26"/>
          <w:szCs w:val="26"/>
        </w:rPr>
        <w:t>b</w:t>
      </w:r>
      <w:r w:rsidRPr="00594F2A">
        <w:rPr>
          <w:rFonts w:ascii="Times New Roman" w:hAnsi="Times New Roman" w:cs="Times New Roman"/>
          <w:sz w:val="26"/>
          <w:szCs w:val="26"/>
          <w:lang w:val="vi-VN"/>
        </w:rPr>
        <w:t xml:space="preserve">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oát</w:t>
      </w:r>
      <w:r w:rsidRPr="00594F2A">
        <w:rPr>
          <w:rFonts w:ascii="Times New Roman" w:hAnsi="Times New Roman" w:cs="Times New Roman"/>
          <w:sz w:val="26"/>
          <w:szCs w:val="26"/>
        </w:rPr>
        <w:t>.</w:t>
      </w:r>
      <w:r w:rsidRPr="00594F2A">
        <w:rPr>
          <w:rFonts w:ascii="Times New Roman" w:hAnsi="Times New Roman" w:cs="Times New Roman"/>
          <w:sz w:val="26"/>
          <w:szCs w:val="26"/>
          <w:lang w:val="vi-VN"/>
        </w:rPr>
        <w:t xml:space="preserve"> Trường hợp không có người được ủy quyền thì các thành viên còn lại chọn một người trong số họ tạm thời giữ Trưởng </w:t>
      </w:r>
      <w:r w:rsidRPr="00594F2A">
        <w:rPr>
          <w:rFonts w:ascii="Times New Roman" w:hAnsi="Times New Roman" w:cs="Times New Roman"/>
          <w:sz w:val="26"/>
          <w:szCs w:val="26"/>
        </w:rPr>
        <w:t>b</w:t>
      </w:r>
      <w:r w:rsidRPr="00594F2A">
        <w:rPr>
          <w:rFonts w:ascii="Times New Roman" w:hAnsi="Times New Roman" w:cs="Times New Roman"/>
          <w:sz w:val="26"/>
          <w:szCs w:val="26"/>
          <w:lang w:val="vi-VN"/>
        </w:rPr>
        <w:t xml:space="preserve">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oát.</w:t>
      </w:r>
    </w:p>
    <w:p w:rsidR="001A5870" w:rsidRPr="0002276B" w:rsidRDefault="001A5870" w:rsidP="005F2A3C">
      <w:pPr>
        <w:pStyle w:val="Heading2"/>
        <w:spacing w:before="0" w:after="0" w:line="360" w:lineRule="auto"/>
        <w:jc w:val="left"/>
        <w:rPr>
          <w:rFonts w:ascii="Times New Roman" w:hAnsi="Times New Roman" w:cs="Times New Roman"/>
          <w:b w:val="0"/>
          <w:sz w:val="26"/>
          <w:szCs w:val="26"/>
        </w:rPr>
      </w:pPr>
      <w:r w:rsidRPr="00594F2A">
        <w:rPr>
          <w:rFonts w:ascii="Times New Roman" w:hAnsi="Times New Roman" w:cs="Times New Roman"/>
          <w:sz w:val="26"/>
          <w:szCs w:val="26"/>
        </w:rPr>
        <w:lastRenderedPageBreak/>
        <w:t>Đ</w:t>
      </w:r>
      <w:r w:rsidRPr="00594F2A">
        <w:rPr>
          <w:rFonts w:ascii="Times New Roman" w:hAnsi="Times New Roman" w:cs="Times New Roman"/>
          <w:sz w:val="26"/>
          <w:szCs w:val="26"/>
          <w:lang w:val="vi-VN"/>
        </w:rPr>
        <w:t xml:space="preserve">iều 44 : Từ </w:t>
      </w:r>
      <w:r w:rsidRPr="00594F2A">
        <w:rPr>
          <w:rFonts w:ascii="Times New Roman" w:hAnsi="Times New Roman" w:cs="Times New Roman"/>
          <w:sz w:val="26"/>
          <w:szCs w:val="26"/>
        </w:rPr>
        <w:t>n</w:t>
      </w:r>
      <w:r w:rsidRPr="00594F2A">
        <w:rPr>
          <w:rFonts w:ascii="Times New Roman" w:hAnsi="Times New Roman" w:cs="Times New Roman"/>
          <w:sz w:val="26"/>
          <w:szCs w:val="26"/>
          <w:lang w:val="vi-VN"/>
        </w:rPr>
        <w:t>h</w:t>
      </w:r>
      <w:r w:rsidRPr="00594F2A">
        <w:rPr>
          <w:rFonts w:ascii="Times New Roman" w:hAnsi="Times New Roman" w:cs="Times New Roman"/>
          <w:sz w:val="26"/>
          <w:szCs w:val="26"/>
        </w:rPr>
        <w:t>i</w:t>
      </w:r>
      <w:r w:rsidRPr="00594F2A">
        <w:rPr>
          <w:rFonts w:ascii="Times New Roman" w:hAnsi="Times New Roman" w:cs="Times New Roman"/>
          <w:sz w:val="26"/>
          <w:szCs w:val="26"/>
          <w:lang w:val="vi-VN"/>
        </w:rPr>
        <w:t>ệm, bãi nhiệm kiểm soát viên, Trưởng Ban Kiểm Soát</w:t>
      </w:r>
      <w:r w:rsidR="0002276B">
        <w:rPr>
          <w:rFonts w:ascii="Times New Roman" w:hAnsi="Times New Roman" w:cs="Times New Roman"/>
          <w:sz w:val="26"/>
          <w:szCs w:val="26"/>
        </w:rPr>
        <w:t>.</w:t>
      </w:r>
    </w:p>
    <w:p w:rsidR="001A5870" w:rsidRPr="0002276B" w:rsidRDefault="001A5870" w:rsidP="00F415A0">
      <w:pPr>
        <w:widowControl w:val="0"/>
        <w:spacing w:after="0" w:line="360" w:lineRule="auto"/>
        <w:jc w:val="both"/>
        <w:rPr>
          <w:rFonts w:ascii="Times New Roman" w:hAnsi="Times New Roman" w:cs="Times New Roman"/>
          <w:sz w:val="26"/>
          <w:szCs w:val="26"/>
        </w:rPr>
      </w:pPr>
      <w:r w:rsidRPr="00594F2A">
        <w:rPr>
          <w:rFonts w:ascii="Times New Roman" w:hAnsi="Times New Roman" w:cs="Times New Roman"/>
          <w:sz w:val="26"/>
          <w:szCs w:val="26"/>
          <w:lang w:val="vi-VN"/>
        </w:rPr>
        <w:t>-</w:t>
      </w:r>
      <w:r w:rsidRPr="00594F2A">
        <w:rPr>
          <w:rFonts w:ascii="Times New Roman" w:hAnsi="Times New Roman" w:cs="Times New Roman"/>
          <w:sz w:val="26"/>
          <w:szCs w:val="26"/>
          <w:lang w:val="vi-VN"/>
        </w:rPr>
        <w:tab/>
        <w:t xml:space="preserve">Kiểm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 xml:space="preserve">oát viên muốn từ nhiệm, từ chức phải có văn bản trình Đại hội cổ </w:t>
      </w:r>
      <w:r w:rsidRPr="00594F2A">
        <w:rPr>
          <w:rFonts w:ascii="Times New Roman" w:hAnsi="Times New Roman" w:cs="Times New Roman"/>
          <w:sz w:val="26"/>
          <w:szCs w:val="26"/>
        </w:rPr>
        <w:t>đ</w:t>
      </w:r>
      <w:r w:rsidRPr="00594F2A">
        <w:rPr>
          <w:rFonts w:ascii="Times New Roman" w:hAnsi="Times New Roman" w:cs="Times New Roman"/>
          <w:sz w:val="26"/>
          <w:szCs w:val="26"/>
          <w:lang w:val="vi-VN"/>
        </w:rPr>
        <w:t>ông gần nh</w:t>
      </w:r>
      <w:r w:rsidRPr="00594F2A">
        <w:rPr>
          <w:rFonts w:ascii="Times New Roman" w:hAnsi="Times New Roman" w:cs="Times New Roman"/>
          <w:sz w:val="26"/>
          <w:szCs w:val="26"/>
        </w:rPr>
        <w:t>ấ</w:t>
      </w:r>
      <w:r w:rsidRPr="00594F2A">
        <w:rPr>
          <w:rFonts w:ascii="Times New Roman" w:hAnsi="Times New Roman" w:cs="Times New Roman"/>
          <w:sz w:val="26"/>
          <w:szCs w:val="26"/>
          <w:lang w:val="vi-VN"/>
        </w:rPr>
        <w:t>t quyết định. Kiểm soát viên đương nhiên bị miễn nhiệm h</w:t>
      </w:r>
      <w:r w:rsidRPr="00594F2A">
        <w:rPr>
          <w:rFonts w:ascii="Times New Roman" w:hAnsi="Times New Roman" w:cs="Times New Roman"/>
          <w:sz w:val="26"/>
          <w:szCs w:val="26"/>
        </w:rPr>
        <w:t>o</w:t>
      </w:r>
      <w:r w:rsidRPr="00594F2A">
        <w:rPr>
          <w:rFonts w:ascii="Times New Roman" w:hAnsi="Times New Roman" w:cs="Times New Roman"/>
          <w:sz w:val="26"/>
          <w:szCs w:val="26"/>
          <w:lang w:val="vi-VN"/>
        </w:rPr>
        <w:t>ặc bãi nhiệm trong các trường hợp sau</w:t>
      </w:r>
      <w:r w:rsidR="0002276B">
        <w:rPr>
          <w:rFonts w:ascii="Times New Roman" w:hAnsi="Times New Roman" w:cs="Times New Roman"/>
          <w:sz w:val="26"/>
          <w:szCs w:val="26"/>
        </w:rPr>
        <w:t>:</w:t>
      </w:r>
    </w:p>
    <w:p w:rsidR="001A5870" w:rsidRPr="00594F2A" w:rsidRDefault="001A5870" w:rsidP="00CB58EC">
      <w:pPr>
        <w:pStyle w:val="ListParagraph"/>
        <w:widowControl w:val="0"/>
        <w:numPr>
          <w:ilvl w:val="0"/>
          <w:numId w:val="56"/>
        </w:numPr>
        <w:spacing w:after="0" w:line="360" w:lineRule="auto"/>
        <w:ind w:left="72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Bị mất hoặc bị hạn chế năng lực hành vi dân sự. </w:t>
      </w:r>
    </w:p>
    <w:p w:rsidR="001A5870" w:rsidRPr="00594F2A" w:rsidRDefault="001A5870" w:rsidP="00CB58EC">
      <w:pPr>
        <w:pStyle w:val="ListParagraph"/>
        <w:widowControl w:val="0"/>
        <w:numPr>
          <w:ilvl w:val="0"/>
          <w:numId w:val="56"/>
        </w:numPr>
        <w:spacing w:after="0" w:line="360" w:lineRule="auto"/>
        <w:ind w:left="720" w:firstLine="0"/>
        <w:jc w:val="both"/>
        <w:rPr>
          <w:rFonts w:ascii="Times New Roman" w:eastAsia="Times New Roman" w:hAnsi="Times New Roman" w:cs="Times New Roman"/>
          <w:sz w:val="26"/>
          <w:szCs w:val="26"/>
          <w:lang w:val="vi-VN"/>
        </w:rPr>
      </w:pPr>
      <w:r w:rsidRPr="00594F2A">
        <w:rPr>
          <w:rFonts w:ascii="Times New Roman" w:eastAsia="Times New Roman" w:hAnsi="Times New Roman" w:cs="Times New Roman"/>
          <w:color w:val="000000"/>
          <w:sz w:val="26"/>
          <w:szCs w:val="26"/>
          <w:lang w:val="vi-VN" w:eastAsia="vi-VN"/>
        </w:rPr>
        <w:t xml:space="preserve">Từ chức hoặc tự ý bỏ nhiệm vụ từ </w:t>
      </w:r>
      <w:r w:rsidRPr="00594F2A">
        <w:rPr>
          <w:rFonts w:ascii="Times New Roman" w:eastAsia="Times New Roman" w:hAnsi="Times New Roman" w:cs="Times New Roman"/>
          <w:b/>
          <w:color w:val="000000"/>
          <w:sz w:val="26"/>
          <w:szCs w:val="26"/>
          <w:lang w:val="vi-VN" w:eastAsia="vi-VN"/>
        </w:rPr>
        <w:t>20</w:t>
      </w:r>
      <w:r w:rsidRPr="00594F2A">
        <w:rPr>
          <w:rFonts w:ascii="Times New Roman" w:eastAsia="Times New Roman" w:hAnsi="Times New Roman" w:cs="Times New Roman"/>
          <w:color w:val="000000"/>
          <w:sz w:val="26"/>
          <w:szCs w:val="26"/>
          <w:lang w:val="vi-VN" w:eastAsia="vi-VN"/>
        </w:rPr>
        <w:t xml:space="preserve"> ngày liên tục trở lên.</w:t>
      </w:r>
    </w:p>
    <w:p w:rsidR="001A5870" w:rsidRPr="00594F2A" w:rsidRDefault="001A5870" w:rsidP="00F415A0">
      <w:pPr>
        <w:widowControl w:val="0"/>
        <w:numPr>
          <w:ilvl w:val="0"/>
          <w:numId w:val="29"/>
        </w:numPr>
        <w:spacing w:after="0" w:line="360" w:lineRule="auto"/>
        <w:jc w:val="both"/>
        <w:rPr>
          <w:rFonts w:ascii="Times New Roman" w:eastAsia="Times New Roman" w:hAnsi="Times New Roman" w:cs="Times New Roman"/>
          <w:spacing w:val="1"/>
          <w:sz w:val="26"/>
          <w:szCs w:val="26"/>
          <w:lang w:val="vi-VN"/>
        </w:rPr>
      </w:pPr>
      <w:r w:rsidRPr="00594F2A">
        <w:rPr>
          <w:rFonts w:ascii="Times New Roman" w:hAnsi="Times New Roman" w:cs="Times New Roman"/>
          <w:color w:val="000000"/>
          <w:spacing w:val="1"/>
          <w:sz w:val="26"/>
          <w:szCs w:val="26"/>
          <w:lang w:val="vi-VN" w:eastAsia="vi-VN"/>
        </w:rPr>
        <w:t xml:space="preserve">Trường hợp </w:t>
      </w:r>
      <w:r w:rsidRPr="00594F2A">
        <w:rPr>
          <w:rFonts w:ascii="Times New Roman" w:hAnsi="Times New Roman" w:cs="Times New Roman"/>
          <w:color w:val="000000"/>
          <w:sz w:val="26"/>
          <w:szCs w:val="26"/>
          <w:lang w:val="vi-VN" w:eastAsia="vi-VN"/>
        </w:rPr>
        <w:t xml:space="preserve">khuyết </w:t>
      </w:r>
      <w:r w:rsidRPr="00594F2A">
        <w:rPr>
          <w:rFonts w:ascii="Times New Roman" w:hAnsi="Times New Roman" w:cs="Times New Roman"/>
          <w:color w:val="000000"/>
          <w:spacing w:val="1"/>
          <w:sz w:val="26"/>
          <w:szCs w:val="26"/>
          <w:lang w:val="vi-VN" w:eastAsia="vi-VN"/>
        </w:rPr>
        <w:t>kiểm soát viên có nghiệp vụ về tài chính, k</w:t>
      </w:r>
      <w:r w:rsidRPr="00594F2A">
        <w:rPr>
          <w:rFonts w:ascii="Times New Roman" w:hAnsi="Times New Roman" w:cs="Times New Roman"/>
          <w:color w:val="000000"/>
          <w:spacing w:val="1"/>
          <w:sz w:val="26"/>
          <w:szCs w:val="26"/>
          <w:lang w:eastAsia="vi-VN"/>
        </w:rPr>
        <w:t>ế</w:t>
      </w:r>
      <w:r w:rsidRPr="00594F2A">
        <w:rPr>
          <w:rFonts w:ascii="Times New Roman" w:hAnsi="Times New Roman" w:cs="Times New Roman"/>
          <w:color w:val="000000"/>
          <w:spacing w:val="1"/>
          <w:sz w:val="26"/>
          <w:szCs w:val="26"/>
          <w:lang w:val="vi-VN" w:eastAsia="vi-VN"/>
        </w:rPr>
        <w:t xml:space="preserve"> </w:t>
      </w:r>
      <w:r w:rsidRPr="00594F2A">
        <w:rPr>
          <w:rFonts w:ascii="Times New Roman" w:hAnsi="Times New Roman" w:cs="Times New Roman"/>
          <w:color w:val="000000"/>
          <w:sz w:val="26"/>
          <w:szCs w:val="26"/>
          <w:lang w:val="vi-VN" w:eastAsia="vi-VN"/>
        </w:rPr>
        <w:t xml:space="preserve">toán </w:t>
      </w:r>
      <w:r w:rsidRPr="00594F2A">
        <w:rPr>
          <w:rFonts w:ascii="Times New Roman" w:hAnsi="Times New Roman" w:cs="Times New Roman"/>
          <w:color w:val="000000"/>
          <w:sz w:val="26"/>
          <w:szCs w:val="26"/>
          <w:lang w:eastAsia="vi-VN"/>
        </w:rPr>
        <w:t>thì</w:t>
      </w:r>
      <w:r w:rsidRPr="00594F2A">
        <w:rPr>
          <w:rFonts w:ascii="Times New Roman" w:hAnsi="Times New Roman" w:cs="Times New Roman"/>
          <w:color w:val="000000"/>
          <w:spacing w:val="1"/>
          <w:sz w:val="26"/>
          <w:szCs w:val="26"/>
          <w:lang w:val="vi-VN" w:eastAsia="vi-VN"/>
        </w:rPr>
        <w:t xml:space="preserve"> </w:t>
      </w:r>
      <w:r w:rsidRPr="00594F2A">
        <w:rPr>
          <w:rFonts w:ascii="Times New Roman" w:hAnsi="Times New Roman" w:cs="Times New Roman"/>
          <w:color w:val="000000"/>
          <w:sz w:val="26"/>
          <w:szCs w:val="26"/>
          <w:lang w:val="vi-VN" w:eastAsia="vi-VN"/>
        </w:rPr>
        <w:t xml:space="preserve">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 xml:space="preserve">uản trị tạm thời cử người </w:t>
      </w:r>
      <w:r w:rsidRPr="00594F2A">
        <w:rPr>
          <w:rFonts w:ascii="Times New Roman" w:hAnsi="Times New Roman" w:cs="Times New Roman"/>
          <w:color w:val="000000"/>
          <w:spacing w:val="1"/>
          <w:sz w:val="26"/>
          <w:szCs w:val="26"/>
          <w:lang w:val="vi-VN" w:eastAsia="vi-VN"/>
        </w:rPr>
        <w:t xml:space="preserve">thay </w:t>
      </w:r>
      <w:r w:rsidRPr="00594F2A">
        <w:rPr>
          <w:rFonts w:ascii="Times New Roman" w:hAnsi="Times New Roman" w:cs="Times New Roman"/>
          <w:color w:val="000000"/>
          <w:sz w:val="26"/>
          <w:szCs w:val="26"/>
          <w:lang w:val="vi-VN" w:eastAsia="vi-VN"/>
        </w:rPr>
        <w:t xml:space="preserve">thế cho đến </w:t>
      </w:r>
      <w:r w:rsidRPr="00594F2A">
        <w:rPr>
          <w:rFonts w:ascii="Times New Roman" w:hAnsi="Times New Roman" w:cs="Times New Roman"/>
          <w:color w:val="000000"/>
          <w:spacing w:val="1"/>
          <w:sz w:val="26"/>
          <w:szCs w:val="26"/>
          <w:lang w:val="vi-VN" w:eastAsia="vi-VN"/>
        </w:rPr>
        <w:t xml:space="preserve">Đại hội cổ </w:t>
      </w:r>
      <w:r w:rsidRPr="00594F2A">
        <w:rPr>
          <w:rFonts w:ascii="Times New Roman" w:hAnsi="Times New Roman" w:cs="Times New Roman"/>
          <w:color w:val="000000"/>
          <w:sz w:val="26"/>
          <w:szCs w:val="26"/>
          <w:lang w:val="vi-VN" w:eastAsia="vi-VN"/>
        </w:rPr>
        <w:t>đông gần nhất được triệu tập bổ sung.</w:t>
      </w:r>
    </w:p>
    <w:p w:rsidR="001A5870" w:rsidRPr="00594F2A" w:rsidRDefault="001A5870" w:rsidP="00F415A0">
      <w:pPr>
        <w:widowControl w:val="0"/>
        <w:numPr>
          <w:ilvl w:val="0"/>
          <w:numId w:val="29"/>
        </w:numPr>
        <w:spacing w:after="0" w:line="360" w:lineRule="auto"/>
        <w:jc w:val="both"/>
        <w:rPr>
          <w:rFonts w:ascii="Times New Roman" w:hAnsi="Times New Roman" w:cs="Times New Roman"/>
          <w:spacing w:val="1"/>
          <w:sz w:val="26"/>
          <w:szCs w:val="26"/>
          <w:lang w:val="vi-VN"/>
        </w:rPr>
      </w:pPr>
      <w:r w:rsidRPr="00594F2A">
        <w:rPr>
          <w:rFonts w:ascii="Times New Roman" w:hAnsi="Times New Roman" w:cs="Times New Roman"/>
          <w:color w:val="000000"/>
          <w:sz w:val="26"/>
          <w:szCs w:val="26"/>
          <w:lang w:val="vi-VN" w:eastAsia="vi-VN"/>
        </w:rPr>
        <w:t xml:space="preserve">Việc </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ừ nhiệm hoặc bãi nhiệm của </w:t>
      </w:r>
      <w:r w:rsidRPr="00594F2A">
        <w:rPr>
          <w:rFonts w:ascii="Times New Roman" w:hAnsi="Times New Roman" w:cs="Times New Roman"/>
          <w:sz w:val="26"/>
          <w:szCs w:val="26"/>
          <w:lang w:val="vi-VN"/>
        </w:rPr>
        <w:t xml:space="preserve">Trưởng </w:t>
      </w:r>
      <w:r w:rsidRPr="00594F2A">
        <w:rPr>
          <w:rFonts w:ascii="Times New Roman" w:hAnsi="Times New Roman" w:cs="Times New Roman"/>
          <w:sz w:val="26"/>
          <w:szCs w:val="26"/>
        </w:rPr>
        <w:t>b</w:t>
      </w:r>
      <w:r w:rsidRPr="00594F2A">
        <w:rPr>
          <w:rFonts w:ascii="Times New Roman" w:hAnsi="Times New Roman" w:cs="Times New Roman"/>
          <w:sz w:val="26"/>
          <w:szCs w:val="26"/>
          <w:lang w:val="vi-VN"/>
        </w:rPr>
        <w:t xml:space="preserve">an </w:t>
      </w:r>
      <w:r w:rsidRPr="00594F2A">
        <w:rPr>
          <w:rFonts w:ascii="Times New Roman" w:hAnsi="Times New Roman" w:cs="Times New Roman"/>
          <w:sz w:val="26"/>
          <w:szCs w:val="26"/>
        </w:rPr>
        <w:t>k</w:t>
      </w:r>
      <w:r w:rsidRPr="00594F2A">
        <w:rPr>
          <w:rFonts w:ascii="Times New Roman" w:hAnsi="Times New Roman" w:cs="Times New Roman"/>
          <w:sz w:val="26"/>
          <w:szCs w:val="26"/>
          <w:lang w:val="vi-VN"/>
        </w:rPr>
        <w:t xml:space="preserve">iểm </w:t>
      </w:r>
      <w:r w:rsidRPr="00594F2A">
        <w:rPr>
          <w:rFonts w:ascii="Times New Roman" w:hAnsi="Times New Roman" w:cs="Times New Roman"/>
          <w:sz w:val="26"/>
          <w:szCs w:val="26"/>
        </w:rPr>
        <w:t>s</w:t>
      </w:r>
      <w:r w:rsidRPr="00594F2A">
        <w:rPr>
          <w:rFonts w:ascii="Times New Roman" w:hAnsi="Times New Roman" w:cs="Times New Roman"/>
          <w:sz w:val="26"/>
          <w:szCs w:val="26"/>
          <w:lang w:val="vi-VN"/>
        </w:rPr>
        <w:t>oát</w:t>
      </w:r>
      <w:r w:rsidRPr="00594F2A">
        <w:rPr>
          <w:rFonts w:ascii="Times New Roman" w:hAnsi="Times New Roman" w:cs="Times New Roman"/>
          <w:color w:val="000000"/>
          <w:sz w:val="26"/>
          <w:szCs w:val="26"/>
          <w:lang w:val="vi-VN" w:eastAsia="vi-VN"/>
        </w:rPr>
        <w:t xml:space="preserve"> do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quyết định.</w:t>
      </w:r>
    </w:p>
    <w:p w:rsidR="001A5870" w:rsidRPr="0002276B" w:rsidRDefault="001A5870" w:rsidP="00F26B94">
      <w:pPr>
        <w:pStyle w:val="Heading2"/>
        <w:spacing w:before="240" w:after="120" w:line="360" w:lineRule="auto"/>
        <w:jc w:val="left"/>
        <w:rPr>
          <w:rFonts w:ascii="Times New Roman" w:hAnsi="Times New Roman" w:cs="Times New Roman"/>
          <w:b w:val="0"/>
          <w:sz w:val="26"/>
          <w:szCs w:val="26"/>
        </w:rPr>
      </w:pPr>
      <w:r w:rsidRPr="00594F2A">
        <w:rPr>
          <w:rFonts w:ascii="Times New Roman" w:hAnsi="Times New Roman" w:cs="Times New Roman"/>
          <w:color w:val="000000"/>
          <w:sz w:val="26"/>
          <w:szCs w:val="26"/>
          <w:lang w:val="vi-VN" w:eastAsia="vi-VN"/>
        </w:rPr>
        <w:t>Điều 45 : Cung cấp thông tin cho Ban Kiểm Soát</w:t>
      </w:r>
      <w:r w:rsidR="0002276B">
        <w:rPr>
          <w:rFonts w:ascii="Times New Roman" w:hAnsi="Times New Roman" w:cs="Times New Roman"/>
          <w:color w:val="000000"/>
          <w:sz w:val="26"/>
          <w:szCs w:val="26"/>
          <w:lang w:eastAsia="vi-VN"/>
        </w:rPr>
        <w:t>.</w:t>
      </w:r>
    </w:p>
    <w:p w:rsidR="001A5870" w:rsidRPr="00594F2A" w:rsidRDefault="001A5870" w:rsidP="00F26B94">
      <w:pPr>
        <w:pStyle w:val="ListParagraph"/>
        <w:widowControl w:val="0"/>
        <w:spacing w:after="0" w:line="360" w:lineRule="auto"/>
        <w:ind w:left="0" w:firstLine="72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Hộ</w:t>
      </w:r>
      <w:r w:rsidRPr="00594F2A">
        <w:rPr>
          <w:rFonts w:ascii="Times New Roman" w:hAnsi="Times New Roman" w:cs="Times New Roman"/>
          <w:color w:val="000000"/>
          <w:sz w:val="26"/>
          <w:szCs w:val="26"/>
          <w:lang w:eastAsia="vi-VN"/>
        </w:rPr>
        <w:t>i</w:t>
      </w:r>
      <w:r w:rsidRPr="00594F2A">
        <w:rPr>
          <w:rFonts w:ascii="Times New Roman" w:hAnsi="Times New Roman" w:cs="Times New Roman"/>
          <w:color w:val="000000"/>
          <w:sz w:val="26"/>
          <w:szCs w:val="26"/>
          <w:lang w:val="vi-VN" w:eastAsia="vi-VN"/>
        </w:rPr>
        <w:t xml:space="preserve">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Giám đốc, các cán bộ quản lý khác phải cung cấp đầy đủ và kịp thời thông tin, tài liệu về hoạt động kinh doanh của C</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 xml:space="preserve">ng ty theo yêu cầu của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 xml:space="preserve">oát.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 xml:space="preserve">oát, thành viên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không được tiết lộ bí mật của Công ty.</w:t>
      </w:r>
    </w:p>
    <w:p w:rsidR="005F2A3C" w:rsidRDefault="005F2A3C" w:rsidP="005F2A3C">
      <w:pPr>
        <w:pStyle w:val="Heading1"/>
        <w:spacing w:before="0" w:after="0" w:line="360" w:lineRule="auto"/>
        <w:jc w:val="center"/>
        <w:rPr>
          <w:rFonts w:ascii="Times New Roman" w:hAnsi="Times New Roman" w:cs="Times New Roman"/>
          <w:color w:val="000000"/>
          <w:spacing w:val="-9"/>
          <w:sz w:val="26"/>
          <w:szCs w:val="26"/>
          <w:lang w:eastAsia="vi-VN"/>
        </w:rPr>
      </w:pPr>
    </w:p>
    <w:p w:rsidR="00F26B94" w:rsidRDefault="001A5870" w:rsidP="00F26B94">
      <w:pPr>
        <w:pStyle w:val="Heading1"/>
        <w:spacing w:after="0" w:line="240" w:lineRule="auto"/>
        <w:jc w:val="center"/>
        <w:rPr>
          <w:rFonts w:ascii="Times New Roman" w:hAnsi="Times New Roman" w:cs="Times New Roman"/>
          <w:color w:val="000000"/>
          <w:spacing w:val="6"/>
          <w:sz w:val="26"/>
          <w:szCs w:val="26"/>
          <w:lang w:eastAsia="vi-VN"/>
        </w:rPr>
      </w:pPr>
      <w:r w:rsidRPr="00594F2A">
        <w:rPr>
          <w:rFonts w:ascii="Times New Roman" w:hAnsi="Times New Roman" w:cs="Times New Roman"/>
          <w:color w:val="000000"/>
          <w:spacing w:val="-9"/>
          <w:sz w:val="26"/>
          <w:szCs w:val="26"/>
          <w:lang w:val="vi-VN" w:eastAsia="vi-VN"/>
        </w:rPr>
        <w:t>CHƯƠNG IV</w:t>
      </w:r>
      <w:r w:rsidR="005F2A3C" w:rsidRPr="00594F2A">
        <w:rPr>
          <w:rFonts w:ascii="Times New Roman" w:hAnsi="Times New Roman" w:cs="Times New Roman"/>
          <w:color w:val="000000"/>
          <w:spacing w:val="-9"/>
          <w:sz w:val="26"/>
          <w:szCs w:val="26"/>
          <w:lang w:eastAsia="vi-VN"/>
        </w:rPr>
        <w:t>:</w:t>
      </w:r>
      <w:r w:rsidR="00CB58EC" w:rsidRPr="00594F2A">
        <w:rPr>
          <w:rFonts w:ascii="Times New Roman" w:hAnsi="Times New Roman" w:cs="Times New Roman"/>
          <w:color w:val="000000"/>
          <w:spacing w:val="-9"/>
          <w:sz w:val="26"/>
          <w:szCs w:val="26"/>
          <w:lang w:eastAsia="vi-VN"/>
        </w:rPr>
        <w:t xml:space="preserve"> </w:t>
      </w:r>
      <w:r w:rsidRPr="00594F2A">
        <w:rPr>
          <w:rFonts w:ascii="Times New Roman" w:hAnsi="Times New Roman" w:cs="Times New Roman"/>
          <w:color w:val="000000"/>
          <w:spacing w:val="6"/>
          <w:sz w:val="26"/>
          <w:szCs w:val="26"/>
          <w:lang w:val="vi-VN" w:eastAsia="vi-VN"/>
        </w:rPr>
        <w:t>CÁC CHẾ ĐỘ HẠCH TOÁN, PHÂN PHỐ</w:t>
      </w:r>
      <w:r w:rsidRPr="00594F2A">
        <w:rPr>
          <w:rFonts w:ascii="Times New Roman" w:hAnsi="Times New Roman" w:cs="Times New Roman"/>
          <w:color w:val="000000"/>
          <w:spacing w:val="6"/>
          <w:sz w:val="26"/>
          <w:szCs w:val="26"/>
          <w:lang w:eastAsia="vi-VN"/>
        </w:rPr>
        <w:t>I</w:t>
      </w:r>
      <w:r w:rsidRPr="00594F2A">
        <w:rPr>
          <w:rFonts w:ascii="Times New Roman" w:hAnsi="Times New Roman" w:cs="Times New Roman"/>
          <w:color w:val="000000"/>
          <w:spacing w:val="6"/>
          <w:sz w:val="26"/>
          <w:szCs w:val="26"/>
          <w:lang w:val="vi-VN" w:eastAsia="vi-VN"/>
        </w:rPr>
        <w:t xml:space="preserve"> LỢl NHUẬN</w:t>
      </w:r>
      <w:r w:rsidR="00F26B94">
        <w:rPr>
          <w:rFonts w:ascii="Times New Roman" w:hAnsi="Times New Roman" w:cs="Times New Roman"/>
          <w:color w:val="000000"/>
          <w:spacing w:val="6"/>
          <w:sz w:val="26"/>
          <w:szCs w:val="26"/>
          <w:lang w:eastAsia="vi-VN"/>
        </w:rPr>
        <w:t xml:space="preserve"> </w:t>
      </w:r>
    </w:p>
    <w:p w:rsidR="001A5870" w:rsidRPr="00594F2A" w:rsidRDefault="001A5870" w:rsidP="00F26B94">
      <w:pPr>
        <w:pStyle w:val="Heading1"/>
        <w:spacing w:before="0" w:after="0" w:line="240" w:lineRule="auto"/>
        <w:jc w:val="center"/>
        <w:rPr>
          <w:rFonts w:ascii="Times New Roman" w:hAnsi="Times New Roman" w:cs="Times New Roman"/>
          <w:b w:val="0"/>
          <w:spacing w:val="6"/>
          <w:sz w:val="26"/>
          <w:szCs w:val="26"/>
          <w:lang w:val="vi-VN"/>
        </w:rPr>
      </w:pPr>
      <w:r w:rsidRPr="00594F2A">
        <w:rPr>
          <w:rFonts w:ascii="Times New Roman" w:hAnsi="Times New Roman" w:cs="Times New Roman"/>
          <w:color w:val="000000"/>
          <w:spacing w:val="6"/>
          <w:sz w:val="26"/>
          <w:szCs w:val="26"/>
          <w:lang w:val="vi-VN" w:eastAsia="vi-VN"/>
        </w:rPr>
        <w:t>VÀ LẬP QUỸ</w:t>
      </w:r>
    </w:p>
    <w:p w:rsidR="00F26B94" w:rsidRDefault="00F26B94" w:rsidP="005F2A3C">
      <w:pPr>
        <w:pStyle w:val="Heading2"/>
        <w:spacing w:before="0" w:after="0" w:line="360" w:lineRule="auto"/>
        <w:jc w:val="left"/>
        <w:rPr>
          <w:rFonts w:ascii="Times New Roman" w:hAnsi="Times New Roman" w:cs="Times New Roman"/>
          <w:color w:val="000000"/>
          <w:spacing w:val="-5"/>
          <w:sz w:val="26"/>
          <w:szCs w:val="26"/>
          <w:lang w:eastAsia="vi-VN"/>
        </w:rPr>
      </w:pPr>
    </w:p>
    <w:p w:rsidR="001A5870" w:rsidRPr="00594F2A" w:rsidRDefault="001A5870" w:rsidP="00F26B94">
      <w:pPr>
        <w:pStyle w:val="Heading2"/>
        <w:spacing w:before="0" w:after="120" w:line="360" w:lineRule="auto"/>
        <w:jc w:val="left"/>
        <w:rPr>
          <w:rFonts w:ascii="Times New Roman" w:hAnsi="Times New Roman" w:cs="Times New Roman"/>
          <w:sz w:val="26"/>
          <w:szCs w:val="26"/>
          <w:lang w:val="vi-VN"/>
        </w:rPr>
      </w:pPr>
      <w:r w:rsidRPr="00594F2A">
        <w:rPr>
          <w:rFonts w:ascii="Times New Roman" w:hAnsi="Times New Roman" w:cs="Times New Roman"/>
          <w:color w:val="000000"/>
          <w:spacing w:val="-5"/>
          <w:sz w:val="26"/>
          <w:szCs w:val="26"/>
          <w:lang w:val="vi-VN" w:eastAsia="vi-VN"/>
        </w:rPr>
        <w:t>Điều 46 : Hạch toán</w:t>
      </w:r>
    </w:p>
    <w:p w:rsidR="001A5870" w:rsidRPr="00594F2A" w:rsidRDefault="001A5870" w:rsidP="00F415A0">
      <w:pPr>
        <w:widowControl w:val="0"/>
        <w:numPr>
          <w:ilvl w:val="0"/>
          <w:numId w:val="22"/>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Năm tài chính của Công ty bắt đầu từ ngày 01 tháng 01 và kết thúc vào ngày 31 tháng 12 hàng năm. Riêng năm đầu tiên thành lập Công ty cổ phần, được bắt đầu từ ngày đăng ký kinh doanh đến ngày 31 tháng 12 của năm đó.</w:t>
      </w:r>
    </w:p>
    <w:p w:rsidR="001A5870" w:rsidRPr="00594F2A" w:rsidRDefault="001A5870" w:rsidP="00F415A0">
      <w:pPr>
        <w:widowControl w:val="0"/>
        <w:numPr>
          <w:ilvl w:val="0"/>
          <w:numId w:val="22"/>
        </w:numPr>
        <w:spacing w:after="0" w:line="360" w:lineRule="auto"/>
        <w:ind w:left="0" w:firstLine="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Công ty thực hiện việc hạch toán kế toán theo đúng thể lệ th</w:t>
      </w:r>
      <w:r w:rsidR="00CB58EC"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ng kê kế toán hiện hành của Nhà nước quy định.</w:t>
      </w:r>
    </w:p>
    <w:p w:rsidR="001A5870" w:rsidRPr="00594F2A" w:rsidRDefault="00C90075" w:rsidP="00F415A0">
      <w:pPr>
        <w:widowControl w:val="0"/>
        <w:numPr>
          <w:ilvl w:val="0"/>
          <w:numId w:val="22"/>
        </w:numPr>
        <w:spacing w:after="0" w:line="360" w:lineRule="auto"/>
        <w:ind w:left="0" w:firstLine="0"/>
        <w:jc w:val="both"/>
        <w:rPr>
          <w:rFonts w:ascii="Times New Roman" w:hAnsi="Times New Roman" w:cs="Times New Roman"/>
          <w:sz w:val="26"/>
          <w:szCs w:val="26"/>
          <w:lang w:val="vi-VN"/>
        </w:rPr>
      </w:pPr>
      <w:r>
        <w:rPr>
          <w:rFonts w:ascii="Times New Roman" w:hAnsi="Times New Roman" w:cs="Times New Roman"/>
          <w:color w:val="000000"/>
          <w:sz w:val="26"/>
          <w:szCs w:val="26"/>
          <w:lang w:eastAsia="vi-VN"/>
        </w:rPr>
        <w:t>M</w:t>
      </w:r>
      <w:r w:rsidR="001A5870" w:rsidRPr="00594F2A">
        <w:rPr>
          <w:rFonts w:ascii="Times New Roman" w:hAnsi="Times New Roman" w:cs="Times New Roman"/>
          <w:color w:val="000000"/>
          <w:sz w:val="26"/>
          <w:szCs w:val="26"/>
          <w:lang w:val="vi-VN" w:eastAsia="vi-VN"/>
        </w:rPr>
        <w:t>ỗi năm tài ch</w:t>
      </w:r>
      <w:r w:rsidR="001A5870" w:rsidRPr="00594F2A">
        <w:rPr>
          <w:rFonts w:ascii="Times New Roman" w:hAnsi="Times New Roman" w:cs="Times New Roman"/>
          <w:color w:val="000000"/>
          <w:sz w:val="26"/>
          <w:szCs w:val="26"/>
          <w:lang w:eastAsia="vi-VN"/>
        </w:rPr>
        <w:t>í</w:t>
      </w:r>
      <w:r w:rsidR="001A5870" w:rsidRPr="00594F2A">
        <w:rPr>
          <w:rFonts w:ascii="Times New Roman" w:hAnsi="Times New Roman" w:cs="Times New Roman"/>
          <w:color w:val="000000"/>
          <w:sz w:val="26"/>
          <w:szCs w:val="26"/>
          <w:lang w:val="vi-VN" w:eastAsia="vi-VN"/>
        </w:rPr>
        <w:t xml:space="preserve">nh, Giám đốc phải lập các bản báo cáo tổng </w:t>
      </w:r>
      <w:r w:rsidR="001A5870" w:rsidRPr="00FE66FA">
        <w:rPr>
          <w:rFonts w:ascii="Times New Roman" w:hAnsi="Times New Roman" w:cs="Times New Roman"/>
          <w:sz w:val="26"/>
          <w:szCs w:val="26"/>
          <w:lang w:val="vi-VN" w:eastAsia="vi-VN"/>
        </w:rPr>
        <w:t xml:space="preserve">kết </w:t>
      </w:r>
      <w:r w:rsidRPr="00FE66FA">
        <w:rPr>
          <w:rFonts w:ascii="Times New Roman" w:hAnsi="Times New Roman"/>
          <w:sz w:val="26"/>
          <w:szCs w:val="26"/>
          <w:lang w:val="vi-VN" w:eastAsia="vi-VN"/>
        </w:rPr>
        <w:t xml:space="preserve">như </w:t>
      </w:r>
      <w:r w:rsidR="001A5870" w:rsidRPr="00594F2A">
        <w:rPr>
          <w:rFonts w:ascii="Times New Roman" w:hAnsi="Times New Roman" w:cs="Times New Roman"/>
          <w:color w:val="000000"/>
          <w:sz w:val="26"/>
          <w:szCs w:val="26"/>
          <w:lang w:val="vi-VN" w:eastAsia="vi-VN"/>
        </w:rPr>
        <w:t>sau</w:t>
      </w:r>
      <w:r w:rsidR="000073CC">
        <w:rPr>
          <w:rFonts w:ascii="Times New Roman" w:hAnsi="Times New Roman" w:cs="Times New Roman"/>
          <w:color w:val="000000"/>
          <w:sz w:val="26"/>
          <w:szCs w:val="26"/>
          <w:lang w:eastAsia="vi-VN"/>
        </w:rPr>
        <w:t xml:space="preserve"> :</w:t>
      </w:r>
    </w:p>
    <w:p w:rsidR="001A5870" w:rsidRPr="00594F2A" w:rsidRDefault="001A5870" w:rsidP="00F415A0">
      <w:pPr>
        <w:widowControl w:val="0"/>
        <w:numPr>
          <w:ilvl w:val="0"/>
          <w:numId w:val="29"/>
        </w:numPr>
        <w:spacing w:after="0" w:line="360" w:lineRule="auto"/>
        <w:jc w:val="both"/>
        <w:rPr>
          <w:rFonts w:ascii="Times New Roman" w:hAnsi="Times New Roman" w:cs="Times New Roman"/>
          <w:i/>
          <w:iCs/>
          <w:sz w:val="26"/>
          <w:szCs w:val="26"/>
          <w:lang w:val="vi-VN"/>
        </w:rPr>
      </w:pPr>
      <w:r w:rsidRPr="00594F2A">
        <w:rPr>
          <w:rFonts w:ascii="Times New Roman" w:hAnsi="Times New Roman" w:cs="Times New Roman"/>
          <w:i/>
          <w:iCs/>
          <w:color w:val="000000"/>
          <w:spacing w:val="-1"/>
          <w:sz w:val="26"/>
          <w:szCs w:val="26"/>
          <w:lang w:val="vi-VN" w:eastAsia="vi-VN"/>
        </w:rPr>
        <w:t xml:space="preserve">Bảng cân </w:t>
      </w:r>
      <w:r w:rsidRPr="00594F2A">
        <w:rPr>
          <w:rFonts w:ascii="Times New Roman" w:hAnsi="Times New Roman" w:cs="Times New Roman"/>
          <w:i/>
          <w:iCs/>
          <w:color w:val="000000"/>
          <w:spacing w:val="1"/>
          <w:sz w:val="26"/>
          <w:szCs w:val="26"/>
          <w:lang w:val="vi-VN" w:eastAsia="vi-VN"/>
        </w:rPr>
        <w:t>đối kế toán .</w:t>
      </w:r>
    </w:p>
    <w:p w:rsidR="001A5870" w:rsidRPr="00594F2A" w:rsidRDefault="001A5870" w:rsidP="00F415A0">
      <w:pPr>
        <w:widowControl w:val="0"/>
        <w:numPr>
          <w:ilvl w:val="0"/>
          <w:numId w:val="29"/>
        </w:numPr>
        <w:spacing w:after="0" w:line="360" w:lineRule="auto"/>
        <w:jc w:val="both"/>
        <w:rPr>
          <w:rFonts w:ascii="Times New Roman" w:hAnsi="Times New Roman" w:cs="Times New Roman"/>
          <w:i/>
          <w:iCs/>
          <w:spacing w:val="-2"/>
          <w:sz w:val="26"/>
          <w:szCs w:val="26"/>
          <w:lang w:val="vi-VN"/>
        </w:rPr>
      </w:pPr>
      <w:r w:rsidRPr="00594F2A">
        <w:rPr>
          <w:rFonts w:ascii="Times New Roman" w:hAnsi="Times New Roman" w:cs="Times New Roman"/>
          <w:i/>
          <w:iCs/>
          <w:color w:val="000000"/>
          <w:spacing w:val="-1"/>
          <w:sz w:val="26"/>
          <w:szCs w:val="26"/>
          <w:lang w:val="vi-VN" w:eastAsia="vi-VN"/>
        </w:rPr>
        <w:t>Bảng báo cáo kết quả sản xuất k</w:t>
      </w:r>
      <w:r w:rsidRPr="00594F2A">
        <w:rPr>
          <w:rFonts w:ascii="Times New Roman" w:hAnsi="Times New Roman" w:cs="Times New Roman"/>
          <w:i/>
          <w:iCs/>
          <w:color w:val="000000"/>
          <w:spacing w:val="-1"/>
          <w:sz w:val="26"/>
          <w:szCs w:val="26"/>
          <w:lang w:eastAsia="vi-VN"/>
        </w:rPr>
        <w:t>i</w:t>
      </w:r>
      <w:r w:rsidRPr="00594F2A">
        <w:rPr>
          <w:rFonts w:ascii="Times New Roman" w:hAnsi="Times New Roman" w:cs="Times New Roman"/>
          <w:i/>
          <w:iCs/>
          <w:color w:val="000000"/>
          <w:spacing w:val="-1"/>
          <w:sz w:val="26"/>
          <w:szCs w:val="26"/>
          <w:lang w:val="vi-VN" w:eastAsia="vi-VN"/>
        </w:rPr>
        <w:t>nh doanh</w:t>
      </w:r>
      <w:r w:rsidRPr="00594F2A">
        <w:rPr>
          <w:rFonts w:ascii="Times New Roman" w:hAnsi="Times New Roman" w:cs="Times New Roman"/>
          <w:color w:val="000000"/>
          <w:sz w:val="26"/>
          <w:szCs w:val="26"/>
          <w:lang w:val="vi-VN" w:eastAsia="vi-VN"/>
        </w:rPr>
        <w:t>.</w:t>
      </w:r>
    </w:p>
    <w:p w:rsidR="001A5870" w:rsidRPr="00594F2A" w:rsidRDefault="001A5870" w:rsidP="00F415A0">
      <w:pPr>
        <w:widowControl w:val="0"/>
        <w:numPr>
          <w:ilvl w:val="0"/>
          <w:numId w:val="29"/>
        </w:numPr>
        <w:spacing w:after="0" w:line="360" w:lineRule="auto"/>
        <w:jc w:val="both"/>
        <w:rPr>
          <w:rFonts w:ascii="Times New Roman" w:hAnsi="Times New Roman" w:cs="Times New Roman"/>
          <w:i/>
          <w:iCs/>
          <w:spacing w:val="-2"/>
          <w:sz w:val="26"/>
          <w:szCs w:val="26"/>
          <w:lang w:val="vi-VN"/>
        </w:rPr>
      </w:pPr>
      <w:r w:rsidRPr="00594F2A">
        <w:rPr>
          <w:rFonts w:ascii="Times New Roman" w:hAnsi="Times New Roman" w:cs="Times New Roman"/>
          <w:i/>
          <w:iCs/>
          <w:color w:val="000000"/>
          <w:spacing w:val="-1"/>
          <w:sz w:val="26"/>
          <w:szCs w:val="26"/>
          <w:lang w:val="vi-VN" w:eastAsia="vi-VN"/>
        </w:rPr>
        <w:t>Bảng thuyết minh báo</w:t>
      </w:r>
      <w:r w:rsidRPr="00594F2A">
        <w:rPr>
          <w:rFonts w:ascii="Times New Roman" w:hAnsi="Times New Roman" w:cs="Times New Roman"/>
          <w:i/>
          <w:iCs/>
          <w:color w:val="000000"/>
          <w:spacing w:val="-1"/>
          <w:sz w:val="26"/>
          <w:szCs w:val="26"/>
          <w:lang w:eastAsia="vi-VN"/>
        </w:rPr>
        <w:t xml:space="preserve"> cáo</w:t>
      </w:r>
      <w:r w:rsidRPr="00594F2A">
        <w:rPr>
          <w:rFonts w:ascii="Times New Roman" w:hAnsi="Times New Roman" w:cs="Times New Roman"/>
          <w:i/>
          <w:iCs/>
          <w:color w:val="000000"/>
          <w:spacing w:val="-1"/>
          <w:sz w:val="26"/>
          <w:szCs w:val="26"/>
          <w:lang w:val="vi-VN" w:eastAsia="vi-VN"/>
        </w:rPr>
        <w:t xml:space="preserve"> tài chính.</w:t>
      </w:r>
    </w:p>
    <w:p w:rsidR="001A5870" w:rsidRPr="00594F2A" w:rsidRDefault="001A5870" w:rsidP="00F415A0">
      <w:pPr>
        <w:widowControl w:val="0"/>
        <w:numPr>
          <w:ilvl w:val="0"/>
          <w:numId w:val="29"/>
        </w:numPr>
        <w:spacing w:after="0" w:line="360" w:lineRule="auto"/>
        <w:jc w:val="both"/>
        <w:rPr>
          <w:rFonts w:ascii="Times New Roman" w:hAnsi="Times New Roman" w:cs="Times New Roman"/>
          <w:i/>
          <w:iCs/>
          <w:spacing w:val="-2"/>
          <w:sz w:val="26"/>
          <w:szCs w:val="26"/>
          <w:lang w:val="vi-VN"/>
        </w:rPr>
      </w:pPr>
      <w:r w:rsidRPr="00594F2A">
        <w:rPr>
          <w:rFonts w:ascii="Times New Roman" w:hAnsi="Times New Roman" w:cs="Times New Roman"/>
          <w:i/>
          <w:iCs/>
          <w:color w:val="000000"/>
          <w:spacing w:val="-1"/>
          <w:sz w:val="26"/>
          <w:szCs w:val="26"/>
          <w:lang w:val="vi-VN" w:eastAsia="vi-VN"/>
        </w:rPr>
        <w:t>Bảng báo cáo lưu chuyển tiền tệ theo quyết định hiện hành</w:t>
      </w:r>
      <w:r w:rsidR="0002276B">
        <w:rPr>
          <w:rFonts w:ascii="Times New Roman" w:hAnsi="Times New Roman" w:cs="Times New Roman"/>
          <w:color w:val="000000"/>
          <w:sz w:val="26"/>
          <w:szCs w:val="26"/>
          <w:lang w:eastAsia="vi-VN"/>
        </w:rPr>
        <w:t>.</w:t>
      </w:r>
    </w:p>
    <w:p w:rsidR="001A5870" w:rsidRPr="00594F2A" w:rsidRDefault="001A5870" w:rsidP="00F26B94">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Các t</w:t>
      </w:r>
      <w:r w:rsidRPr="00594F2A">
        <w:rPr>
          <w:rFonts w:ascii="Times New Roman" w:hAnsi="Times New Roman" w:cs="Times New Roman"/>
          <w:color w:val="000000"/>
          <w:sz w:val="26"/>
          <w:szCs w:val="26"/>
          <w:lang w:eastAsia="vi-VN"/>
        </w:rPr>
        <w:t>à</w:t>
      </w:r>
      <w:r w:rsidRPr="00594F2A">
        <w:rPr>
          <w:rFonts w:ascii="Times New Roman" w:hAnsi="Times New Roman" w:cs="Times New Roman"/>
          <w:color w:val="000000"/>
          <w:sz w:val="26"/>
          <w:szCs w:val="26"/>
          <w:lang w:val="vi-VN" w:eastAsia="vi-VN"/>
        </w:rPr>
        <w:t xml:space="preserve">i </w:t>
      </w:r>
      <w:r w:rsidRPr="00594F2A">
        <w:rPr>
          <w:rFonts w:ascii="Times New Roman" w:hAnsi="Times New Roman" w:cs="Times New Roman"/>
          <w:color w:val="000000"/>
          <w:sz w:val="26"/>
          <w:szCs w:val="26"/>
          <w:lang w:eastAsia="vi-VN"/>
        </w:rPr>
        <w:t xml:space="preserve">liệu này phải gởi đến Hội đồng </w:t>
      </w:r>
      <w:r w:rsidR="00CB58EC"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eastAsia="vi-VN"/>
        </w:rPr>
        <w:t>uản trị, Ban kiểm soát í</w:t>
      </w:r>
      <w:r w:rsidRPr="00594F2A">
        <w:rPr>
          <w:rFonts w:ascii="Times New Roman" w:hAnsi="Times New Roman" w:cs="Times New Roman"/>
          <w:color w:val="000000"/>
          <w:sz w:val="26"/>
          <w:szCs w:val="26"/>
          <w:lang w:val="vi-VN" w:eastAsia="vi-VN"/>
        </w:rPr>
        <w:t xml:space="preserve">t nhất </w:t>
      </w:r>
      <w:r w:rsidRPr="00594F2A">
        <w:rPr>
          <w:rFonts w:ascii="Times New Roman" w:hAnsi="Times New Roman" w:cs="Times New Roman"/>
          <w:b/>
          <w:color w:val="000000"/>
          <w:sz w:val="26"/>
          <w:szCs w:val="26"/>
          <w:lang w:val="vi-VN" w:eastAsia="vi-VN"/>
        </w:rPr>
        <w:t>30</w:t>
      </w:r>
      <w:r w:rsidRPr="00594F2A">
        <w:rPr>
          <w:rFonts w:ascii="Times New Roman" w:hAnsi="Times New Roman" w:cs="Times New Roman"/>
          <w:b/>
          <w:color w:val="000000"/>
          <w:sz w:val="26"/>
          <w:szCs w:val="26"/>
          <w:lang w:eastAsia="vi-VN"/>
        </w:rPr>
        <w:t xml:space="preserve"> ngày</w:t>
      </w:r>
      <w:r w:rsidRPr="00594F2A">
        <w:rPr>
          <w:rFonts w:ascii="Times New Roman" w:hAnsi="Times New Roman" w:cs="Times New Roman"/>
          <w:color w:val="000000"/>
          <w:sz w:val="26"/>
          <w:szCs w:val="26"/>
          <w:lang w:val="vi-VN" w:eastAsia="vi-VN"/>
        </w:rPr>
        <w:t xml:space="preserve"> và để </w:t>
      </w:r>
      <w:r w:rsidRPr="00594F2A">
        <w:rPr>
          <w:rFonts w:ascii="Times New Roman" w:hAnsi="Times New Roman" w:cs="Times New Roman"/>
          <w:color w:val="000000"/>
          <w:sz w:val="26"/>
          <w:szCs w:val="26"/>
          <w:lang w:val="vi-VN" w:eastAsia="vi-VN"/>
        </w:rPr>
        <w:lastRenderedPageBreak/>
        <w:t xml:space="preserve">lại </w:t>
      </w:r>
      <w:r w:rsidR="00CB58EC" w:rsidRPr="00594F2A">
        <w:rPr>
          <w:rFonts w:ascii="Times New Roman" w:hAnsi="Times New Roman" w:cs="Times New Roman"/>
          <w:color w:val="000000"/>
          <w:sz w:val="26"/>
          <w:szCs w:val="26"/>
          <w:lang w:eastAsia="vi-VN"/>
        </w:rPr>
        <w:t>v</w:t>
      </w:r>
      <w:r w:rsidRPr="00594F2A">
        <w:rPr>
          <w:rFonts w:ascii="Times New Roman" w:hAnsi="Times New Roman" w:cs="Times New Roman"/>
          <w:color w:val="000000"/>
          <w:sz w:val="26"/>
          <w:szCs w:val="26"/>
          <w:lang w:val="vi-VN" w:eastAsia="vi-VN"/>
        </w:rPr>
        <w:t xml:space="preserve">ăn phòng Công ty cho cổ đông tham khảo ít nhất </w:t>
      </w:r>
      <w:r w:rsidRPr="00594F2A">
        <w:rPr>
          <w:rFonts w:ascii="Times New Roman" w:hAnsi="Times New Roman" w:cs="Times New Roman"/>
          <w:b/>
          <w:color w:val="000000"/>
          <w:sz w:val="26"/>
          <w:szCs w:val="26"/>
          <w:lang w:val="vi-VN" w:eastAsia="vi-VN"/>
        </w:rPr>
        <w:t>15 ngày</w:t>
      </w:r>
      <w:r w:rsidRPr="00594F2A">
        <w:rPr>
          <w:rFonts w:ascii="Times New Roman" w:hAnsi="Times New Roman" w:cs="Times New Roman"/>
          <w:color w:val="000000"/>
          <w:sz w:val="26"/>
          <w:szCs w:val="26"/>
          <w:lang w:val="vi-VN" w:eastAsia="vi-VN"/>
        </w:rPr>
        <w:t xml:space="preserve"> trước ngày họp Hội đồng cổ đông.</w:t>
      </w:r>
    </w:p>
    <w:p w:rsidR="001A5870" w:rsidRPr="00594F2A" w:rsidRDefault="001A5870" w:rsidP="00F26B94">
      <w:pPr>
        <w:pStyle w:val="ListParagraph"/>
        <w:widowControl w:val="0"/>
        <w:spacing w:after="0" w:line="360" w:lineRule="auto"/>
        <w:ind w:left="0" w:firstLine="720"/>
        <w:jc w:val="both"/>
        <w:rPr>
          <w:rFonts w:ascii="Times New Roman" w:eastAsia="Times New Roman" w:hAnsi="Times New Roman" w:cs="Times New Roman"/>
          <w:sz w:val="26"/>
          <w:szCs w:val="26"/>
        </w:rPr>
      </w:pPr>
      <w:r w:rsidRPr="00594F2A">
        <w:rPr>
          <w:rFonts w:ascii="Times New Roman" w:hAnsi="Times New Roman" w:cs="Times New Roman"/>
          <w:color w:val="000000"/>
          <w:spacing w:val="1"/>
          <w:sz w:val="26"/>
          <w:szCs w:val="26"/>
          <w:lang w:val="vi-VN" w:eastAsia="vi-VN"/>
        </w:rPr>
        <w:t xml:space="preserve">Trong thời hạn </w:t>
      </w:r>
      <w:r w:rsidRPr="00594F2A">
        <w:rPr>
          <w:rFonts w:ascii="Times New Roman" w:hAnsi="Times New Roman" w:cs="Times New Roman"/>
          <w:b/>
          <w:color w:val="000000"/>
          <w:spacing w:val="1"/>
          <w:sz w:val="26"/>
          <w:szCs w:val="26"/>
          <w:lang w:val="vi-VN" w:eastAsia="vi-VN"/>
        </w:rPr>
        <w:t>90 ngày</w:t>
      </w:r>
      <w:r w:rsidRPr="00594F2A">
        <w:rPr>
          <w:rFonts w:ascii="Times New Roman" w:hAnsi="Times New Roman" w:cs="Times New Roman"/>
          <w:color w:val="000000"/>
          <w:spacing w:val="1"/>
          <w:sz w:val="26"/>
          <w:szCs w:val="26"/>
          <w:lang w:val="vi-VN" w:eastAsia="vi-VN"/>
        </w:rPr>
        <w:t xml:space="preserve"> kể từ </w:t>
      </w:r>
      <w:r w:rsidRPr="00594F2A">
        <w:rPr>
          <w:rFonts w:ascii="Times New Roman" w:hAnsi="Times New Roman" w:cs="Times New Roman"/>
          <w:color w:val="000000"/>
          <w:spacing w:val="1"/>
          <w:sz w:val="26"/>
          <w:szCs w:val="26"/>
          <w:lang w:eastAsia="vi-VN"/>
        </w:rPr>
        <w:t>n</w:t>
      </w:r>
      <w:r w:rsidRPr="00594F2A">
        <w:rPr>
          <w:rFonts w:ascii="Times New Roman" w:hAnsi="Times New Roman" w:cs="Times New Roman"/>
          <w:color w:val="000000"/>
          <w:spacing w:val="1"/>
          <w:sz w:val="26"/>
          <w:szCs w:val="26"/>
          <w:lang w:val="vi-VN" w:eastAsia="vi-VN"/>
        </w:rPr>
        <w:t>gày kết th</w:t>
      </w:r>
      <w:r w:rsidRPr="00594F2A">
        <w:rPr>
          <w:rFonts w:ascii="Times New Roman" w:hAnsi="Times New Roman" w:cs="Times New Roman"/>
          <w:color w:val="000000"/>
          <w:spacing w:val="1"/>
          <w:sz w:val="26"/>
          <w:szCs w:val="26"/>
          <w:lang w:eastAsia="vi-VN"/>
        </w:rPr>
        <w:t>ú</w:t>
      </w:r>
      <w:r w:rsidRPr="00594F2A">
        <w:rPr>
          <w:rFonts w:ascii="Times New Roman" w:hAnsi="Times New Roman" w:cs="Times New Roman"/>
          <w:color w:val="000000"/>
          <w:spacing w:val="1"/>
          <w:sz w:val="26"/>
          <w:szCs w:val="26"/>
          <w:lang w:val="vi-VN" w:eastAsia="vi-VN"/>
        </w:rPr>
        <w:t xml:space="preserve">c </w:t>
      </w:r>
      <w:r w:rsidRPr="00594F2A">
        <w:rPr>
          <w:rFonts w:ascii="Times New Roman" w:hAnsi="Times New Roman" w:cs="Times New Roman"/>
          <w:color w:val="000000"/>
          <w:spacing w:val="1"/>
          <w:sz w:val="26"/>
          <w:szCs w:val="26"/>
          <w:lang w:eastAsia="vi-VN"/>
        </w:rPr>
        <w:t>n</w:t>
      </w:r>
      <w:r w:rsidRPr="00594F2A">
        <w:rPr>
          <w:rFonts w:ascii="Times New Roman" w:hAnsi="Times New Roman" w:cs="Times New Roman"/>
          <w:color w:val="000000"/>
          <w:spacing w:val="1"/>
          <w:sz w:val="26"/>
          <w:szCs w:val="26"/>
          <w:lang w:val="vi-VN" w:eastAsia="vi-VN"/>
        </w:rPr>
        <w:t xml:space="preserve">ăm tài chính, Công ty phảỉ </w:t>
      </w:r>
      <w:r w:rsidRPr="00594F2A">
        <w:rPr>
          <w:rFonts w:ascii="Times New Roman" w:hAnsi="Times New Roman" w:cs="Times New Roman"/>
          <w:color w:val="000000"/>
          <w:sz w:val="26"/>
          <w:szCs w:val="26"/>
          <w:lang w:val="vi-VN" w:eastAsia="vi-VN"/>
        </w:rPr>
        <w:t xml:space="preserve">gửi báo cáo tài chính </w:t>
      </w:r>
      <w:r w:rsidRPr="00FE66FA">
        <w:rPr>
          <w:rFonts w:ascii="Times New Roman" w:hAnsi="Times New Roman" w:cs="Times New Roman"/>
          <w:sz w:val="26"/>
          <w:szCs w:val="26"/>
          <w:lang w:val="vi-VN" w:eastAsia="vi-VN"/>
        </w:rPr>
        <w:t xml:space="preserve">hàng năm </w:t>
      </w:r>
      <w:r w:rsidR="00B83511" w:rsidRPr="00FE66FA">
        <w:rPr>
          <w:rFonts w:ascii="Times New Roman" w:hAnsi="Times New Roman"/>
          <w:sz w:val="26"/>
          <w:szCs w:val="26"/>
          <w:lang w:eastAsia="vi-VN"/>
        </w:rPr>
        <w:t>đã</w:t>
      </w:r>
      <w:r w:rsidR="00C90075" w:rsidRPr="00FE66FA">
        <w:rPr>
          <w:rFonts w:ascii="Times New Roman" w:hAnsi="Times New Roman"/>
          <w:sz w:val="26"/>
          <w:szCs w:val="26"/>
          <w:lang w:val="vi-VN" w:eastAsia="vi-VN"/>
        </w:rPr>
        <w:t xml:space="preserve"> được kiểm toán </w:t>
      </w:r>
      <w:r w:rsidRPr="00FE66FA">
        <w:rPr>
          <w:rFonts w:ascii="Times New Roman" w:hAnsi="Times New Roman" w:cs="Times New Roman"/>
          <w:sz w:val="26"/>
          <w:szCs w:val="26"/>
          <w:lang w:val="vi-VN" w:eastAsia="vi-VN"/>
        </w:rPr>
        <w:t>đ</w:t>
      </w:r>
      <w:r w:rsidRPr="00FE66FA">
        <w:rPr>
          <w:rFonts w:ascii="Times New Roman" w:hAnsi="Times New Roman" w:cs="Times New Roman"/>
          <w:sz w:val="26"/>
          <w:szCs w:val="26"/>
          <w:lang w:eastAsia="vi-VN"/>
        </w:rPr>
        <w:t>ế</w:t>
      </w:r>
      <w:r w:rsidRPr="00FE66FA">
        <w:rPr>
          <w:rFonts w:ascii="Times New Roman" w:hAnsi="Times New Roman" w:cs="Times New Roman"/>
          <w:sz w:val="26"/>
          <w:szCs w:val="26"/>
          <w:lang w:val="vi-VN" w:eastAsia="vi-VN"/>
        </w:rPr>
        <w:t>n cơ qu</w:t>
      </w:r>
      <w:r w:rsidRPr="00FE66FA">
        <w:rPr>
          <w:rFonts w:ascii="Times New Roman" w:hAnsi="Times New Roman" w:cs="Times New Roman"/>
          <w:sz w:val="26"/>
          <w:szCs w:val="26"/>
          <w:lang w:eastAsia="vi-VN"/>
        </w:rPr>
        <w:t>a</w:t>
      </w:r>
      <w:r w:rsidRPr="00FE66FA">
        <w:rPr>
          <w:rFonts w:ascii="Times New Roman" w:hAnsi="Times New Roman" w:cs="Times New Roman"/>
          <w:sz w:val="26"/>
          <w:szCs w:val="26"/>
          <w:lang w:val="vi-VN" w:eastAsia="vi-VN"/>
        </w:rPr>
        <w:t xml:space="preserve">n </w:t>
      </w:r>
      <w:r w:rsidRPr="00594F2A">
        <w:rPr>
          <w:rFonts w:ascii="Times New Roman" w:hAnsi="Times New Roman" w:cs="Times New Roman"/>
          <w:color w:val="000000"/>
          <w:sz w:val="26"/>
          <w:szCs w:val="26"/>
          <w:lang w:val="vi-VN" w:eastAsia="vi-VN"/>
        </w:rPr>
        <w:t>thuế và cơ q</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an đăng ký kinh doanh.</w:t>
      </w:r>
    </w:p>
    <w:p w:rsidR="001A5870" w:rsidRPr="0002276B" w:rsidRDefault="001A5870" w:rsidP="00F26B94">
      <w:pPr>
        <w:pStyle w:val="Heading2"/>
        <w:spacing w:before="240" w:after="120" w:line="360" w:lineRule="auto"/>
        <w:jc w:val="left"/>
        <w:rPr>
          <w:rFonts w:ascii="Times New Roman" w:hAnsi="Times New Roman" w:cs="Times New Roman"/>
          <w:sz w:val="26"/>
          <w:szCs w:val="26"/>
        </w:rPr>
      </w:pPr>
      <w:r w:rsidRPr="00594F2A">
        <w:rPr>
          <w:rFonts w:ascii="Times New Roman" w:hAnsi="Times New Roman" w:cs="Times New Roman"/>
          <w:color w:val="000000"/>
          <w:spacing w:val="-5"/>
          <w:sz w:val="26"/>
          <w:szCs w:val="26"/>
          <w:lang w:val="vi-VN" w:eastAsia="vi-VN"/>
        </w:rPr>
        <w:t>Điều 47 : P</w:t>
      </w:r>
      <w:r w:rsidRPr="00594F2A">
        <w:rPr>
          <w:rFonts w:ascii="Times New Roman" w:hAnsi="Times New Roman" w:cs="Times New Roman"/>
          <w:color w:val="000000"/>
          <w:spacing w:val="-5"/>
          <w:sz w:val="26"/>
          <w:szCs w:val="26"/>
          <w:lang w:eastAsia="vi-VN"/>
        </w:rPr>
        <w:t>hân</w:t>
      </w:r>
      <w:r w:rsidRPr="00594F2A">
        <w:rPr>
          <w:rFonts w:ascii="Times New Roman" w:hAnsi="Times New Roman" w:cs="Times New Roman"/>
          <w:color w:val="000000"/>
          <w:spacing w:val="-5"/>
          <w:sz w:val="26"/>
          <w:szCs w:val="26"/>
          <w:lang w:val="vi-VN" w:eastAsia="vi-VN"/>
        </w:rPr>
        <w:t xml:space="preserve"> phối lợi nhuận và lập quỹ</w:t>
      </w:r>
      <w:r w:rsidR="0002276B">
        <w:rPr>
          <w:rFonts w:ascii="Times New Roman" w:hAnsi="Times New Roman" w:cs="Times New Roman"/>
          <w:color w:val="000000"/>
          <w:spacing w:val="-5"/>
          <w:sz w:val="26"/>
          <w:szCs w:val="26"/>
          <w:lang w:eastAsia="vi-VN"/>
        </w:rPr>
        <w:t>.</w:t>
      </w:r>
    </w:p>
    <w:p w:rsidR="001A5870" w:rsidRPr="00FE66FA" w:rsidRDefault="001A5870" w:rsidP="00B83511">
      <w:pPr>
        <w:pStyle w:val="ListParagraph"/>
        <w:widowControl w:val="0"/>
        <w:numPr>
          <w:ilvl w:val="0"/>
          <w:numId w:val="23"/>
        </w:numPr>
        <w:spacing w:after="0" w:line="360" w:lineRule="auto"/>
        <w:ind w:left="0" w:firstLine="0"/>
        <w:jc w:val="both"/>
        <w:rPr>
          <w:rFonts w:ascii="Times New Roman" w:eastAsia="Times New Roman" w:hAnsi="Times New Roman" w:cs="Times New Roman"/>
          <w:sz w:val="26"/>
          <w:szCs w:val="26"/>
          <w:lang w:val="vi-VN" w:eastAsia="vi-VN"/>
        </w:rPr>
      </w:pPr>
      <w:r w:rsidRPr="00594F2A">
        <w:rPr>
          <w:rFonts w:ascii="Times New Roman" w:eastAsia="Times New Roman" w:hAnsi="Times New Roman" w:cs="Times New Roman"/>
          <w:color w:val="000000"/>
          <w:sz w:val="26"/>
          <w:szCs w:val="26"/>
          <w:lang w:val="vi-VN" w:eastAsia="vi-VN"/>
        </w:rPr>
        <w:t>Doanh thu thuần và các khoản thu nhập khác (nếu có) của Công ty sau khi trừ tổng chi phí hợp lý</w:t>
      </w:r>
      <w:r w:rsidR="00B83511" w:rsidRPr="00FE66FA">
        <w:rPr>
          <w:rFonts w:ascii="Times New Roman" w:eastAsia="Times New Roman" w:hAnsi="Times New Roman" w:cs="Times New Roman"/>
          <w:sz w:val="26"/>
          <w:szCs w:val="26"/>
          <w:lang w:eastAsia="vi-VN"/>
        </w:rPr>
        <w:t>,</w:t>
      </w:r>
      <w:r w:rsidRPr="00FE66FA">
        <w:rPr>
          <w:rFonts w:ascii="Times New Roman" w:eastAsia="Times New Roman" w:hAnsi="Times New Roman" w:cs="Times New Roman"/>
          <w:sz w:val="26"/>
          <w:szCs w:val="26"/>
          <w:lang w:val="vi-VN" w:eastAsia="vi-VN"/>
        </w:rPr>
        <w:t xml:space="preserve"> </w:t>
      </w:r>
      <w:r w:rsidR="00B83511" w:rsidRPr="00FE66FA">
        <w:rPr>
          <w:rFonts w:ascii="Times New Roman" w:eastAsia="Times New Roman" w:hAnsi="Times New Roman"/>
          <w:sz w:val="26"/>
          <w:szCs w:val="26"/>
          <w:lang w:val="vi-VN" w:eastAsia="vi-VN"/>
        </w:rPr>
        <w:t>trích Quỹ phát triển khoa học và công nghệ </w:t>
      </w:r>
      <w:r w:rsidR="00B83511" w:rsidRPr="00FE66FA">
        <w:rPr>
          <w:rFonts w:ascii="Times New Roman" w:eastAsia="Times New Roman" w:hAnsi="Times New Roman"/>
          <w:sz w:val="26"/>
          <w:szCs w:val="26"/>
          <w:lang w:eastAsia="vi-VN"/>
        </w:rPr>
        <w:t xml:space="preserve">(nếu có) </w:t>
      </w:r>
      <w:r w:rsidRPr="00FE66FA">
        <w:rPr>
          <w:rFonts w:ascii="Times New Roman" w:eastAsia="Times New Roman" w:hAnsi="Times New Roman" w:cs="Times New Roman"/>
          <w:sz w:val="26"/>
          <w:szCs w:val="26"/>
          <w:lang w:val="vi-VN" w:eastAsia="vi-VN"/>
        </w:rPr>
        <w:t>và thuế thu nhập doanh nghiệp sẽ còn lại phần lợi nhuận ròng, trừ tiếp các khoản bù lỗ cho các năm trước và các khoản phạt vi phạm hành chính trong luật định. Phần l</w:t>
      </w:r>
      <w:r w:rsidRPr="00FE66FA">
        <w:rPr>
          <w:rFonts w:ascii="Times New Roman" w:eastAsia="Times New Roman" w:hAnsi="Times New Roman" w:cs="Times New Roman"/>
          <w:sz w:val="26"/>
          <w:szCs w:val="26"/>
          <w:lang w:eastAsia="vi-VN"/>
        </w:rPr>
        <w:t>ợ</w:t>
      </w:r>
      <w:r w:rsidRPr="00FE66FA">
        <w:rPr>
          <w:rFonts w:ascii="Times New Roman" w:eastAsia="Times New Roman" w:hAnsi="Times New Roman" w:cs="Times New Roman"/>
          <w:sz w:val="26"/>
          <w:szCs w:val="26"/>
          <w:lang w:val="vi-VN" w:eastAsia="vi-VN"/>
        </w:rPr>
        <w:t>i nhuận còn lại được dự trù phân phối như sau :</w:t>
      </w:r>
    </w:p>
    <w:p w:rsidR="0099354A" w:rsidRPr="00FE66FA" w:rsidRDefault="0099354A" w:rsidP="0099354A">
      <w:pPr>
        <w:widowControl w:val="0"/>
        <w:numPr>
          <w:ilvl w:val="0"/>
          <w:numId w:val="29"/>
        </w:numPr>
        <w:spacing w:after="0" w:line="360" w:lineRule="auto"/>
        <w:jc w:val="both"/>
        <w:rPr>
          <w:rFonts w:ascii="Times New Roman" w:eastAsia="Times New Roman" w:hAnsi="Times New Roman" w:cs="Times New Roman"/>
          <w:sz w:val="26"/>
          <w:szCs w:val="26"/>
          <w:lang w:val="vi-VN"/>
        </w:rPr>
      </w:pPr>
      <w:r w:rsidRPr="00FE66FA">
        <w:rPr>
          <w:rFonts w:ascii="Times New Roman" w:hAnsi="Times New Roman" w:cs="Times New Roman"/>
          <w:sz w:val="26"/>
          <w:szCs w:val="26"/>
          <w:lang w:val="vi-VN" w:eastAsia="vi-VN"/>
        </w:rPr>
        <w:t xml:space="preserve">Lập quỹ </w:t>
      </w:r>
      <w:r w:rsidRPr="00FE66FA">
        <w:rPr>
          <w:rFonts w:ascii="Times New Roman" w:hAnsi="Times New Roman" w:cs="Times New Roman"/>
          <w:sz w:val="26"/>
          <w:szCs w:val="26"/>
          <w:lang w:eastAsia="vi-VN"/>
        </w:rPr>
        <w:t xml:space="preserve">đầu tư </w:t>
      </w:r>
      <w:r w:rsidRPr="00FE66FA">
        <w:rPr>
          <w:rFonts w:ascii="Times New Roman" w:hAnsi="Times New Roman" w:cs="Times New Roman"/>
          <w:sz w:val="26"/>
          <w:szCs w:val="26"/>
          <w:lang w:val="vi-VN" w:eastAsia="vi-VN"/>
        </w:rPr>
        <w:t>phát triển.</w:t>
      </w:r>
    </w:p>
    <w:p w:rsidR="001A5870" w:rsidRPr="00FE66F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FE66FA">
        <w:rPr>
          <w:rFonts w:ascii="Times New Roman" w:hAnsi="Times New Roman" w:cs="Times New Roman"/>
          <w:sz w:val="26"/>
          <w:szCs w:val="26"/>
          <w:lang w:val="vi-VN" w:eastAsia="vi-VN"/>
        </w:rPr>
        <w:t>Trả cổ tức cho cổ đông.</w:t>
      </w:r>
    </w:p>
    <w:p w:rsidR="001A5870" w:rsidRPr="00FE66F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FE66FA">
        <w:rPr>
          <w:rFonts w:ascii="Times New Roman" w:hAnsi="Times New Roman" w:cs="Times New Roman"/>
          <w:sz w:val="26"/>
          <w:szCs w:val="26"/>
          <w:lang w:val="vi-VN" w:eastAsia="vi-VN"/>
        </w:rPr>
        <w:t>Lập quỹ khen thưởng và phúc lợi.</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FE66FA">
        <w:rPr>
          <w:rFonts w:ascii="Times New Roman" w:hAnsi="Times New Roman" w:cs="Times New Roman"/>
          <w:sz w:val="26"/>
          <w:szCs w:val="26"/>
          <w:lang w:eastAsia="vi-VN"/>
        </w:rPr>
        <w:t>Tr</w:t>
      </w:r>
      <w:r w:rsidRPr="00FE66FA">
        <w:rPr>
          <w:rFonts w:ascii="Times New Roman" w:hAnsi="Times New Roman" w:cs="Times New Roman"/>
          <w:sz w:val="26"/>
          <w:szCs w:val="26"/>
          <w:lang w:val="vi-VN" w:eastAsia="vi-VN"/>
        </w:rPr>
        <w:t>ả thưởng cho Hội đ</w:t>
      </w:r>
      <w:r w:rsidRPr="00FE66FA">
        <w:rPr>
          <w:rFonts w:ascii="Times New Roman" w:hAnsi="Times New Roman" w:cs="Times New Roman"/>
          <w:sz w:val="26"/>
          <w:szCs w:val="26"/>
          <w:lang w:eastAsia="vi-VN"/>
        </w:rPr>
        <w:t>ồ</w:t>
      </w:r>
      <w:r w:rsidRPr="00FE66FA">
        <w:rPr>
          <w:rFonts w:ascii="Times New Roman" w:hAnsi="Times New Roman" w:cs="Times New Roman"/>
          <w:sz w:val="26"/>
          <w:szCs w:val="26"/>
          <w:lang w:val="vi-VN" w:eastAsia="vi-VN"/>
        </w:rPr>
        <w:t xml:space="preserve">ng </w:t>
      </w:r>
      <w:r w:rsidRPr="00FE66FA">
        <w:rPr>
          <w:rFonts w:ascii="Times New Roman" w:hAnsi="Times New Roman" w:cs="Times New Roman"/>
          <w:sz w:val="26"/>
          <w:szCs w:val="26"/>
          <w:lang w:eastAsia="vi-VN"/>
        </w:rPr>
        <w:t>q</w:t>
      </w:r>
      <w:r w:rsidRPr="00FE66FA">
        <w:rPr>
          <w:rFonts w:ascii="Times New Roman" w:hAnsi="Times New Roman" w:cs="Times New Roman"/>
          <w:sz w:val="26"/>
          <w:szCs w:val="26"/>
          <w:lang w:val="vi-VN" w:eastAsia="vi-VN"/>
        </w:rPr>
        <w:t xml:space="preserve">uản trị, </w:t>
      </w:r>
      <w:r w:rsidR="00F26B94" w:rsidRPr="00FE66FA">
        <w:rPr>
          <w:rFonts w:ascii="Times New Roman" w:hAnsi="Times New Roman" w:cs="Times New Roman"/>
          <w:sz w:val="26"/>
          <w:szCs w:val="26"/>
          <w:lang w:eastAsia="vi-VN"/>
        </w:rPr>
        <w:t>Ban điều hành,</w:t>
      </w:r>
      <w:r w:rsidR="00F26B94" w:rsidRPr="00FE66FA">
        <w:rPr>
          <w:rFonts w:ascii="Times New Roman" w:hAnsi="Times New Roman" w:cs="Times New Roman"/>
          <w:sz w:val="26"/>
          <w:szCs w:val="26"/>
          <w:lang w:val="vi-VN" w:eastAsia="vi-VN"/>
        </w:rPr>
        <w:t xml:space="preserve"> </w:t>
      </w:r>
      <w:r w:rsidRPr="00FE66FA">
        <w:rPr>
          <w:rFonts w:ascii="Times New Roman" w:hAnsi="Times New Roman" w:cs="Times New Roman"/>
          <w:sz w:val="26"/>
          <w:szCs w:val="26"/>
          <w:lang w:val="vi-VN" w:eastAsia="vi-VN"/>
        </w:rPr>
        <w:t xml:space="preserve">Ban </w:t>
      </w:r>
      <w:r w:rsidRPr="00FE66FA">
        <w:rPr>
          <w:rFonts w:ascii="Times New Roman" w:hAnsi="Times New Roman" w:cs="Times New Roman"/>
          <w:sz w:val="26"/>
          <w:szCs w:val="26"/>
          <w:lang w:eastAsia="vi-VN"/>
        </w:rPr>
        <w:t>k</w:t>
      </w:r>
      <w:r w:rsidRPr="00FE66FA">
        <w:rPr>
          <w:rFonts w:ascii="Times New Roman" w:hAnsi="Times New Roman" w:cs="Times New Roman"/>
          <w:sz w:val="26"/>
          <w:szCs w:val="26"/>
          <w:lang w:val="vi-VN" w:eastAsia="vi-VN"/>
        </w:rPr>
        <w:t xml:space="preserve">iểm </w:t>
      </w:r>
      <w:r w:rsidRPr="00FE66FA">
        <w:rPr>
          <w:rFonts w:ascii="Times New Roman" w:hAnsi="Times New Roman" w:cs="Times New Roman"/>
          <w:sz w:val="26"/>
          <w:szCs w:val="26"/>
          <w:lang w:eastAsia="vi-VN"/>
        </w:rPr>
        <w:t>s</w:t>
      </w:r>
      <w:r w:rsidRPr="00FE66FA">
        <w:rPr>
          <w:rFonts w:ascii="Times New Roman" w:hAnsi="Times New Roman" w:cs="Times New Roman"/>
          <w:sz w:val="26"/>
          <w:szCs w:val="26"/>
          <w:lang w:val="vi-VN" w:eastAsia="vi-VN"/>
        </w:rPr>
        <w:t xml:space="preserve">oát </w:t>
      </w:r>
      <w:r w:rsidRPr="00594F2A">
        <w:rPr>
          <w:rFonts w:ascii="Times New Roman" w:hAnsi="Times New Roman" w:cs="Times New Roman"/>
          <w:color w:val="000000"/>
          <w:sz w:val="26"/>
          <w:szCs w:val="26"/>
          <w:lang w:val="vi-VN" w:eastAsia="vi-VN"/>
        </w:rPr>
        <w:t>và</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chuyên gia (nếu có).</w:t>
      </w:r>
    </w:p>
    <w:p w:rsidR="001A5870" w:rsidRDefault="001A5870" w:rsidP="00332E5F">
      <w:pPr>
        <w:widowControl w:val="0"/>
        <w:spacing w:after="0" w:line="360" w:lineRule="auto"/>
        <w:ind w:firstLine="720"/>
        <w:jc w:val="both"/>
        <w:rPr>
          <w:rFonts w:ascii="Times New Roman" w:hAnsi="Times New Roman" w:cs="Times New Roman"/>
          <w:color w:val="000000"/>
          <w:sz w:val="26"/>
          <w:szCs w:val="26"/>
          <w:lang w:eastAsia="vi-VN"/>
        </w:rPr>
      </w:pPr>
      <w:r w:rsidRPr="00594F2A">
        <w:rPr>
          <w:rFonts w:ascii="Times New Roman" w:hAnsi="Times New Roman" w:cs="Times New Roman"/>
          <w:color w:val="000000"/>
          <w:sz w:val="26"/>
          <w:szCs w:val="26"/>
          <w:lang w:val="vi-VN" w:eastAsia="vi-VN"/>
        </w:rPr>
        <w:t>T</w:t>
      </w:r>
      <w:r w:rsidR="00125A95">
        <w:rPr>
          <w:rFonts w:ascii="Times New Roman" w:hAnsi="Times New Roman" w:cs="Times New Roman"/>
          <w:color w:val="000000"/>
          <w:sz w:val="26"/>
          <w:szCs w:val="26"/>
          <w:lang w:eastAsia="vi-VN"/>
        </w:rPr>
        <w:t>ùy</w:t>
      </w:r>
      <w:r w:rsidRPr="00594F2A">
        <w:rPr>
          <w:rFonts w:ascii="Times New Roman" w:hAnsi="Times New Roman" w:cs="Times New Roman"/>
          <w:color w:val="000000"/>
          <w:sz w:val="26"/>
          <w:szCs w:val="26"/>
          <w:lang w:val="vi-VN" w:eastAsia="vi-VN"/>
        </w:rPr>
        <w:t xml:space="preserve"> theo tình hình kinh doanh </w:t>
      </w:r>
      <w:r w:rsidRPr="00594F2A">
        <w:rPr>
          <w:rFonts w:ascii="Times New Roman" w:hAnsi="Times New Roman" w:cs="Times New Roman"/>
          <w:color w:val="000000"/>
          <w:sz w:val="26"/>
          <w:szCs w:val="26"/>
          <w:lang w:eastAsia="vi-VN"/>
        </w:rPr>
        <w:t>v</w:t>
      </w:r>
      <w:r w:rsidRPr="00594F2A">
        <w:rPr>
          <w:rFonts w:ascii="Times New Roman" w:hAnsi="Times New Roman" w:cs="Times New Roman"/>
          <w:color w:val="000000"/>
          <w:sz w:val="26"/>
          <w:szCs w:val="26"/>
          <w:lang w:val="vi-VN" w:eastAsia="vi-VN"/>
        </w:rPr>
        <w:t xml:space="preserve">à yêu cầu của mỗi năm, theo đề nghị của </w:t>
      </w:r>
      <w:r w:rsidR="00203209" w:rsidRPr="00594F2A">
        <w:rPr>
          <w:rFonts w:ascii="Times New Roman" w:hAnsi="Times New Roman" w:cs="Times New Roman"/>
          <w:color w:val="000000"/>
          <w:sz w:val="26"/>
          <w:szCs w:val="26"/>
          <w:lang w:val="vi-VN" w:eastAsia="vi-VN"/>
        </w:rPr>
        <w:t xml:space="preserve">Hội đồng </w:t>
      </w:r>
      <w:r w:rsidR="00203209" w:rsidRPr="00594F2A">
        <w:rPr>
          <w:rFonts w:ascii="Times New Roman" w:hAnsi="Times New Roman" w:cs="Times New Roman"/>
          <w:color w:val="000000"/>
          <w:sz w:val="26"/>
          <w:szCs w:val="26"/>
          <w:lang w:eastAsia="vi-VN"/>
        </w:rPr>
        <w:t>q</w:t>
      </w:r>
      <w:r w:rsidR="00203209" w:rsidRPr="00594F2A">
        <w:rPr>
          <w:rFonts w:ascii="Times New Roman" w:hAnsi="Times New Roman" w:cs="Times New Roman"/>
          <w:color w:val="000000"/>
          <w:sz w:val="26"/>
          <w:szCs w:val="26"/>
          <w:lang w:val="vi-VN" w:eastAsia="vi-VN"/>
        </w:rPr>
        <w:t>uản trị</w:t>
      </w:r>
      <w:r w:rsidR="00203209">
        <w:rPr>
          <w:rFonts w:ascii="Times New Roman" w:hAnsi="Times New Roman" w:cs="Times New Roman"/>
          <w:color w:val="000000"/>
          <w:sz w:val="26"/>
          <w:szCs w:val="26"/>
          <w:lang w:eastAsia="vi-VN"/>
        </w:rPr>
        <w:t xml:space="preserve"> và </w:t>
      </w:r>
      <w:r w:rsidRPr="00594F2A">
        <w:rPr>
          <w:rFonts w:ascii="Times New Roman" w:hAnsi="Times New Roman" w:cs="Times New Roman"/>
          <w:color w:val="000000"/>
          <w:sz w:val="26"/>
          <w:szCs w:val="26"/>
          <w:lang w:val="vi-VN" w:eastAsia="vi-VN"/>
        </w:rPr>
        <w:t xml:space="preserve">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00203209">
        <w:rPr>
          <w:rFonts w:ascii="Times New Roman" w:hAnsi="Times New Roman" w:cs="Times New Roman"/>
          <w:color w:val="000000"/>
          <w:sz w:val="26"/>
          <w:szCs w:val="26"/>
          <w:lang w:val="vi-VN" w:eastAsia="vi-VN"/>
        </w:rPr>
        <w:t>oát</w:t>
      </w:r>
      <w:r w:rsidR="00332E5F">
        <w:rPr>
          <w:rFonts w:ascii="Times New Roman" w:hAnsi="Times New Roman" w:cs="Times New Roman"/>
          <w:color w:val="000000"/>
          <w:sz w:val="26"/>
          <w:szCs w:val="26"/>
          <w:lang w:eastAsia="vi-VN"/>
        </w:rPr>
        <w:t>,</w:t>
      </w:r>
      <w:r w:rsidR="00203209">
        <w:rPr>
          <w:rFonts w:ascii="Times New Roman" w:hAnsi="Times New Roman" w:cs="Times New Roman"/>
          <w:color w:val="000000"/>
          <w:sz w:val="26"/>
          <w:szCs w:val="26"/>
          <w:lang w:eastAsia="vi-VN"/>
        </w:rPr>
        <w:t xml:space="preserve"> </w:t>
      </w:r>
      <w:r w:rsidRPr="00594F2A">
        <w:rPr>
          <w:rFonts w:ascii="Times New Roman" w:hAnsi="Times New Roman" w:cs="Times New Roman"/>
          <w:color w:val="000000"/>
          <w:sz w:val="26"/>
          <w:szCs w:val="26"/>
          <w:lang w:val="vi-VN" w:eastAsia="vi-VN"/>
        </w:rPr>
        <w:t xml:space="preserve">Đại hội cổ </w:t>
      </w:r>
      <w:r w:rsidRPr="00FE66FA">
        <w:rPr>
          <w:rFonts w:ascii="Times New Roman" w:hAnsi="Times New Roman" w:cs="Times New Roman"/>
          <w:sz w:val="26"/>
          <w:szCs w:val="26"/>
          <w:lang w:val="vi-VN" w:eastAsia="vi-VN"/>
        </w:rPr>
        <w:t xml:space="preserve">đông </w:t>
      </w:r>
      <w:r w:rsidR="00332E5F" w:rsidRPr="00FE66FA">
        <w:rPr>
          <w:rFonts w:ascii="Times New Roman" w:hAnsi="Times New Roman" w:cs="Times New Roman"/>
          <w:sz w:val="26"/>
          <w:szCs w:val="26"/>
          <w:lang w:eastAsia="vi-VN"/>
        </w:rPr>
        <w:t xml:space="preserve">sẽ </w:t>
      </w:r>
      <w:r w:rsidRPr="00FE66FA">
        <w:rPr>
          <w:rFonts w:ascii="Times New Roman" w:hAnsi="Times New Roman" w:cs="Times New Roman"/>
          <w:sz w:val="26"/>
          <w:szCs w:val="26"/>
          <w:lang w:val="vi-VN" w:eastAsia="vi-VN"/>
        </w:rPr>
        <w:t xml:space="preserve">quyết định </w:t>
      </w:r>
      <w:r w:rsidR="00125A95" w:rsidRPr="00FE66FA">
        <w:rPr>
          <w:rFonts w:ascii="Times New Roman" w:hAnsi="Times New Roman" w:cs="Times New Roman"/>
          <w:sz w:val="26"/>
          <w:szCs w:val="26"/>
          <w:lang w:eastAsia="vi-VN"/>
        </w:rPr>
        <w:t xml:space="preserve">tỷ lệ </w:t>
      </w:r>
      <w:r w:rsidRPr="00FE66FA">
        <w:rPr>
          <w:rFonts w:ascii="Times New Roman" w:hAnsi="Times New Roman" w:cs="Times New Roman"/>
          <w:sz w:val="26"/>
          <w:szCs w:val="26"/>
          <w:lang w:val="vi-VN" w:eastAsia="vi-VN"/>
        </w:rPr>
        <w:t xml:space="preserve">việc phân </w:t>
      </w:r>
      <w:r w:rsidRPr="00594F2A">
        <w:rPr>
          <w:rFonts w:ascii="Times New Roman" w:hAnsi="Times New Roman" w:cs="Times New Roman"/>
          <w:color w:val="000000"/>
          <w:sz w:val="26"/>
          <w:szCs w:val="26"/>
          <w:lang w:val="vi-VN" w:eastAsia="vi-VN"/>
        </w:rPr>
        <w:t>ph</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i lợi nhuận</w:t>
      </w:r>
      <w:r w:rsidR="00125A95">
        <w:rPr>
          <w:rFonts w:ascii="Times New Roman" w:hAnsi="Times New Roman" w:cs="Times New Roman"/>
          <w:color w:val="000000"/>
          <w:sz w:val="26"/>
          <w:szCs w:val="26"/>
          <w:lang w:eastAsia="vi-VN"/>
        </w:rPr>
        <w:t>.</w:t>
      </w:r>
    </w:p>
    <w:p w:rsidR="00F40C94" w:rsidRPr="00B83511" w:rsidRDefault="00B83511" w:rsidP="00F26B94">
      <w:pPr>
        <w:widowControl w:val="0"/>
        <w:spacing w:before="120" w:after="0" w:line="360" w:lineRule="auto"/>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2. </w:t>
      </w:r>
      <w:r>
        <w:rPr>
          <w:rFonts w:ascii="Times New Roman" w:hAnsi="Times New Roman" w:cs="Times New Roman"/>
          <w:color w:val="000000"/>
          <w:sz w:val="26"/>
          <w:szCs w:val="26"/>
          <w:lang w:eastAsia="vi-VN"/>
        </w:rPr>
        <w:tab/>
      </w:r>
      <w:r w:rsidR="00F40C94" w:rsidRPr="00B83511">
        <w:rPr>
          <w:rFonts w:ascii="Times New Roman" w:hAnsi="Times New Roman" w:cs="Times New Roman"/>
          <w:color w:val="000000"/>
          <w:sz w:val="26"/>
          <w:szCs w:val="26"/>
          <w:lang w:val="vi-VN" w:eastAsia="vi-VN"/>
        </w:rPr>
        <w:t xml:space="preserve">Phụ cấp lương của Hội đồng </w:t>
      </w:r>
      <w:r w:rsidR="00F40C94" w:rsidRPr="00B83511">
        <w:rPr>
          <w:rFonts w:ascii="Times New Roman" w:hAnsi="Times New Roman" w:cs="Times New Roman"/>
          <w:color w:val="000000"/>
          <w:sz w:val="26"/>
          <w:szCs w:val="26"/>
          <w:lang w:eastAsia="vi-VN"/>
        </w:rPr>
        <w:t>q</w:t>
      </w:r>
      <w:r w:rsidR="00F40C94" w:rsidRPr="00B83511">
        <w:rPr>
          <w:rFonts w:ascii="Times New Roman" w:hAnsi="Times New Roman" w:cs="Times New Roman"/>
          <w:color w:val="000000"/>
          <w:sz w:val="26"/>
          <w:szCs w:val="26"/>
          <w:lang w:val="vi-VN" w:eastAsia="vi-VN"/>
        </w:rPr>
        <w:t xml:space="preserve">uản trị, thù lao của Ban </w:t>
      </w:r>
      <w:r w:rsidR="00F40C94" w:rsidRPr="00B83511">
        <w:rPr>
          <w:rFonts w:ascii="Times New Roman" w:hAnsi="Times New Roman" w:cs="Times New Roman"/>
          <w:color w:val="000000"/>
          <w:sz w:val="26"/>
          <w:szCs w:val="26"/>
          <w:lang w:eastAsia="vi-VN"/>
        </w:rPr>
        <w:t>k</w:t>
      </w:r>
      <w:r w:rsidR="00F40C94" w:rsidRPr="00B83511">
        <w:rPr>
          <w:rFonts w:ascii="Times New Roman" w:hAnsi="Times New Roman" w:cs="Times New Roman"/>
          <w:color w:val="000000"/>
          <w:sz w:val="26"/>
          <w:szCs w:val="26"/>
          <w:lang w:val="vi-VN" w:eastAsia="vi-VN"/>
        </w:rPr>
        <w:t xml:space="preserve">iểm </w:t>
      </w:r>
      <w:r w:rsidR="00F40C94" w:rsidRPr="00B83511">
        <w:rPr>
          <w:rFonts w:ascii="Times New Roman" w:hAnsi="Times New Roman" w:cs="Times New Roman"/>
          <w:color w:val="000000"/>
          <w:sz w:val="26"/>
          <w:szCs w:val="26"/>
          <w:lang w:eastAsia="vi-VN"/>
        </w:rPr>
        <w:t>s</w:t>
      </w:r>
      <w:r w:rsidR="00F40C94" w:rsidRPr="00B83511">
        <w:rPr>
          <w:rFonts w:ascii="Times New Roman" w:hAnsi="Times New Roman" w:cs="Times New Roman"/>
          <w:color w:val="000000"/>
          <w:sz w:val="26"/>
          <w:szCs w:val="26"/>
          <w:lang w:val="vi-VN" w:eastAsia="vi-VN"/>
        </w:rPr>
        <w:t xml:space="preserve">oát và chuyên gia được trích trả không quá </w:t>
      </w:r>
      <w:r w:rsidR="00F40C94" w:rsidRPr="00B83511">
        <w:rPr>
          <w:rFonts w:ascii="Times New Roman" w:hAnsi="Times New Roman" w:cs="Times New Roman"/>
          <w:b/>
          <w:color w:val="000000"/>
          <w:sz w:val="26"/>
          <w:szCs w:val="26"/>
          <w:lang w:val="vi-VN" w:eastAsia="vi-VN"/>
        </w:rPr>
        <w:t>0,5%</w:t>
      </w:r>
      <w:r w:rsidR="00F40C94" w:rsidRPr="00B83511">
        <w:rPr>
          <w:rFonts w:ascii="Times New Roman" w:hAnsi="Times New Roman" w:cs="Times New Roman"/>
          <w:color w:val="000000"/>
          <w:sz w:val="26"/>
          <w:szCs w:val="26"/>
          <w:lang w:val="vi-VN" w:eastAsia="vi-VN"/>
        </w:rPr>
        <w:t xml:space="preserve"> trên doanh thu thực tế. Phụ cấp lương và </w:t>
      </w:r>
      <w:r w:rsidR="00F40C94" w:rsidRPr="00B83511">
        <w:rPr>
          <w:rFonts w:ascii="Times New Roman" w:hAnsi="Times New Roman" w:cs="Times New Roman"/>
          <w:color w:val="000000"/>
          <w:sz w:val="26"/>
          <w:szCs w:val="26"/>
          <w:lang w:eastAsia="vi-VN"/>
        </w:rPr>
        <w:t>thù lao</w:t>
      </w:r>
      <w:r w:rsidR="00F40C94" w:rsidRPr="00B83511">
        <w:rPr>
          <w:rFonts w:ascii="Times New Roman" w:hAnsi="Times New Roman" w:cs="Times New Roman"/>
          <w:color w:val="000000"/>
          <w:sz w:val="26"/>
          <w:szCs w:val="26"/>
          <w:lang w:val="vi-VN" w:eastAsia="vi-VN"/>
        </w:rPr>
        <w:t xml:space="preserve"> của Chủ tịch Hội đồng </w:t>
      </w:r>
      <w:r w:rsidR="00F40C94" w:rsidRPr="00B83511">
        <w:rPr>
          <w:rFonts w:ascii="Times New Roman" w:hAnsi="Times New Roman" w:cs="Times New Roman"/>
          <w:color w:val="000000"/>
          <w:sz w:val="26"/>
          <w:szCs w:val="26"/>
          <w:lang w:eastAsia="vi-VN"/>
        </w:rPr>
        <w:t>q</w:t>
      </w:r>
      <w:r w:rsidR="00F40C94" w:rsidRPr="00B83511">
        <w:rPr>
          <w:rFonts w:ascii="Times New Roman" w:hAnsi="Times New Roman" w:cs="Times New Roman"/>
          <w:color w:val="000000"/>
          <w:sz w:val="26"/>
          <w:szCs w:val="26"/>
          <w:lang w:val="vi-VN" w:eastAsia="vi-VN"/>
        </w:rPr>
        <w:t>uản trị được gấp đôi các thành viên khác.</w:t>
      </w:r>
    </w:p>
    <w:p w:rsidR="001A5870" w:rsidRPr="00B83511" w:rsidRDefault="00B83511" w:rsidP="00F26B94">
      <w:pPr>
        <w:widowControl w:val="0"/>
        <w:spacing w:before="120" w:after="0" w:line="36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3.       </w:t>
      </w:r>
      <w:r w:rsidR="001A5870" w:rsidRPr="00B83511">
        <w:rPr>
          <w:rFonts w:ascii="Times New Roman" w:eastAsia="Times New Roman" w:hAnsi="Times New Roman" w:cs="Times New Roman"/>
          <w:color w:val="000000"/>
          <w:sz w:val="26"/>
          <w:szCs w:val="26"/>
          <w:lang w:val="vi-VN" w:eastAsia="vi-VN"/>
        </w:rPr>
        <w:t>Trong năm tài chính, nếu tình hình tài chính cho phép. Hội đồng quản trị có thể ứng trước cổ tức 6 tháng một lần cho cổ đông trong phạm vi 50% số cổ tức hàng năm dành cho cổ đông.</w:t>
      </w:r>
    </w:p>
    <w:p w:rsidR="001A5870" w:rsidRPr="00594F2A" w:rsidRDefault="001A5870" w:rsidP="00F415A0">
      <w:pPr>
        <w:pStyle w:val="ListParagraph"/>
        <w:widowControl w:val="0"/>
        <w:spacing w:after="0" w:line="360" w:lineRule="auto"/>
        <w:ind w:left="0"/>
        <w:jc w:val="both"/>
        <w:rPr>
          <w:rFonts w:ascii="Times New Roman" w:eastAsia="Times New Roman" w:hAnsi="Times New Roman" w:cs="Times New Roman"/>
          <w:sz w:val="26"/>
          <w:szCs w:val="26"/>
        </w:rPr>
      </w:pPr>
    </w:p>
    <w:p w:rsidR="001A5870" w:rsidRPr="00594F2A" w:rsidRDefault="001A5870" w:rsidP="005F2A3C">
      <w:pPr>
        <w:pStyle w:val="Heading1"/>
        <w:spacing w:before="0" w:after="0" w:line="360" w:lineRule="auto"/>
        <w:jc w:val="center"/>
        <w:rPr>
          <w:rFonts w:ascii="Times New Roman" w:hAnsi="Times New Roman" w:cs="Times New Roman"/>
          <w:b w:val="0"/>
          <w:color w:val="000000"/>
          <w:spacing w:val="6"/>
          <w:sz w:val="26"/>
          <w:szCs w:val="26"/>
          <w:lang w:eastAsia="vi-VN"/>
        </w:rPr>
      </w:pPr>
      <w:r w:rsidRPr="00594F2A">
        <w:rPr>
          <w:rFonts w:ascii="Times New Roman" w:hAnsi="Times New Roman" w:cs="Times New Roman"/>
          <w:color w:val="000000"/>
          <w:spacing w:val="3"/>
          <w:sz w:val="26"/>
          <w:szCs w:val="26"/>
          <w:lang w:val="vi-VN" w:eastAsia="vi-VN"/>
        </w:rPr>
        <w:t>CHƯƠNG V</w:t>
      </w:r>
      <w:r w:rsidR="005F2A3C" w:rsidRPr="00594F2A">
        <w:rPr>
          <w:rFonts w:ascii="Times New Roman" w:hAnsi="Times New Roman" w:cs="Times New Roman"/>
          <w:color w:val="000000"/>
          <w:spacing w:val="3"/>
          <w:sz w:val="26"/>
          <w:szCs w:val="26"/>
          <w:lang w:eastAsia="vi-VN"/>
        </w:rPr>
        <w:t xml:space="preserve">: </w:t>
      </w:r>
      <w:r w:rsidRPr="00594F2A">
        <w:rPr>
          <w:rFonts w:ascii="Times New Roman" w:hAnsi="Times New Roman" w:cs="Times New Roman"/>
          <w:color w:val="000000"/>
          <w:spacing w:val="6"/>
          <w:sz w:val="26"/>
          <w:szCs w:val="26"/>
          <w:lang w:val="vi-VN" w:eastAsia="vi-VN"/>
        </w:rPr>
        <w:t>TRANH TỤNG - GIẢI THỂ - PHÁ SẢN CÔNG TY</w:t>
      </w:r>
    </w:p>
    <w:p w:rsidR="001A5870" w:rsidRPr="0002276B" w:rsidRDefault="001A5870" w:rsidP="005F2A3C">
      <w:pPr>
        <w:pStyle w:val="Heading2"/>
        <w:spacing w:before="0" w:after="0" w:line="360" w:lineRule="auto"/>
        <w:jc w:val="left"/>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Điều 48 : Tranh tụng</w:t>
      </w:r>
      <w:r w:rsidR="0002276B">
        <w:rPr>
          <w:rFonts w:ascii="Times New Roman" w:hAnsi="Times New Roman" w:cs="Times New Roman"/>
          <w:color w:val="000000"/>
          <w:sz w:val="26"/>
          <w:szCs w:val="26"/>
          <w:lang w:eastAsia="vi-VN"/>
        </w:rPr>
        <w:t>.</w:t>
      </w:r>
    </w:p>
    <w:p w:rsidR="001A5870" w:rsidRPr="00594F2A" w:rsidRDefault="001A5870" w:rsidP="00F415A0">
      <w:pPr>
        <w:widowControl w:val="0"/>
        <w:numPr>
          <w:ilvl w:val="0"/>
          <w:numId w:val="24"/>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Trong thời gian Công ty hoạ</w:t>
      </w:r>
      <w:r w:rsidRPr="00594F2A">
        <w:rPr>
          <w:rFonts w:ascii="Times New Roman" w:hAnsi="Times New Roman" w:cs="Times New Roman"/>
          <w:color w:val="000000"/>
          <w:sz w:val="26"/>
          <w:szCs w:val="26"/>
          <w:lang w:eastAsia="vi-VN"/>
        </w:rPr>
        <w:t>t</w:t>
      </w:r>
      <w:r w:rsidRPr="00594F2A">
        <w:rPr>
          <w:rFonts w:ascii="Times New Roman" w:hAnsi="Times New Roman" w:cs="Times New Roman"/>
          <w:color w:val="000000"/>
          <w:sz w:val="26"/>
          <w:szCs w:val="26"/>
          <w:lang w:val="vi-VN" w:eastAsia="vi-VN"/>
        </w:rPr>
        <w:t xml:space="preserve"> động hay trong lúc thanh lý, mọi tranh chấp</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liên quan đ</w:t>
      </w:r>
      <w:r w:rsidRPr="00594F2A">
        <w:rPr>
          <w:rFonts w:ascii="Times New Roman" w:hAnsi="Times New Roman" w:cs="Times New Roman"/>
          <w:color w:val="000000"/>
          <w:sz w:val="26"/>
          <w:szCs w:val="26"/>
          <w:lang w:eastAsia="vi-VN"/>
        </w:rPr>
        <w:t>ế</w:t>
      </w:r>
      <w:r w:rsidRPr="00594F2A">
        <w:rPr>
          <w:rFonts w:ascii="Times New Roman" w:hAnsi="Times New Roman" w:cs="Times New Roman"/>
          <w:color w:val="000000"/>
          <w:sz w:val="26"/>
          <w:szCs w:val="26"/>
          <w:lang w:val="vi-VN" w:eastAsia="vi-VN"/>
        </w:rPr>
        <w:t>n Công ty, giữa Công ty với thành viên của Công ty, giữa các thành viên của Công ty với nhau li</w:t>
      </w:r>
      <w:r w:rsidRPr="00594F2A">
        <w:rPr>
          <w:rFonts w:ascii="Times New Roman" w:hAnsi="Times New Roman" w:cs="Times New Roman"/>
          <w:color w:val="000000"/>
          <w:sz w:val="26"/>
          <w:szCs w:val="26"/>
          <w:lang w:eastAsia="vi-VN"/>
        </w:rPr>
        <w:t>ê</w:t>
      </w:r>
      <w:r w:rsidRPr="00594F2A">
        <w:rPr>
          <w:rFonts w:ascii="Times New Roman" w:hAnsi="Times New Roman" w:cs="Times New Roman"/>
          <w:color w:val="000000"/>
          <w:sz w:val="26"/>
          <w:szCs w:val="26"/>
          <w:lang w:val="vi-VN" w:eastAsia="vi-VN"/>
        </w:rPr>
        <w:t>n quan về việc mua bán cổ phiếu thuộc quyền tài phán của Toà Kinh tế Toà</w:t>
      </w:r>
      <w:r w:rsidRPr="00594F2A">
        <w:rPr>
          <w:rFonts w:ascii="Times New Roman" w:hAnsi="Times New Roman" w:cs="Times New Roman"/>
          <w:color w:val="000000"/>
          <w:sz w:val="26"/>
          <w:szCs w:val="26"/>
          <w:lang w:eastAsia="vi-VN"/>
        </w:rPr>
        <w:t xml:space="preserve"> </w:t>
      </w:r>
      <w:r w:rsidR="00CB58EC" w:rsidRPr="00594F2A">
        <w:rPr>
          <w:rFonts w:ascii="Times New Roman" w:hAnsi="Times New Roman" w:cs="Times New Roman"/>
          <w:color w:val="000000"/>
          <w:sz w:val="26"/>
          <w:szCs w:val="26"/>
          <w:lang w:eastAsia="vi-VN"/>
        </w:rPr>
        <w:t xml:space="preserve">án nhân </w:t>
      </w:r>
      <w:r w:rsidR="00CB58EC" w:rsidRPr="00594F2A">
        <w:rPr>
          <w:rFonts w:ascii="Times New Roman" w:hAnsi="Times New Roman" w:cs="Times New Roman"/>
          <w:color w:val="000000"/>
          <w:sz w:val="26"/>
          <w:szCs w:val="26"/>
          <w:lang w:val="vi-VN" w:eastAsia="vi-VN"/>
        </w:rPr>
        <w:lastRenderedPageBreak/>
        <w:t>dân</w:t>
      </w:r>
      <w:r w:rsidRPr="00594F2A">
        <w:rPr>
          <w:rFonts w:ascii="Times New Roman" w:hAnsi="Times New Roman" w:cs="Times New Roman"/>
          <w:color w:val="000000"/>
          <w:sz w:val="26"/>
          <w:szCs w:val="26"/>
          <w:lang w:val="vi-VN" w:eastAsia="vi-VN"/>
        </w:rPr>
        <w:t xml:space="preserve"> Thành ph</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 Hồ</w:t>
      </w:r>
      <w:r w:rsidRPr="00594F2A">
        <w:rPr>
          <w:rFonts w:ascii="Times New Roman" w:hAnsi="Times New Roman" w:cs="Times New Roman"/>
          <w:sz w:val="26"/>
          <w:szCs w:val="26"/>
          <w:lang w:val="vi-VN"/>
        </w:rPr>
        <w:t xml:space="preserve"> </w:t>
      </w:r>
      <w:r w:rsidRPr="00594F2A">
        <w:rPr>
          <w:rFonts w:ascii="Times New Roman" w:hAnsi="Times New Roman" w:cs="Times New Roman"/>
          <w:color w:val="000000"/>
          <w:sz w:val="26"/>
          <w:szCs w:val="26"/>
          <w:lang w:val="vi-VN" w:eastAsia="vi-VN"/>
        </w:rPr>
        <w:t>Chí Minh.</w:t>
      </w:r>
    </w:p>
    <w:p w:rsidR="001A5870" w:rsidRPr="00594F2A" w:rsidRDefault="001A5870" w:rsidP="00F415A0">
      <w:pPr>
        <w:widowControl w:val="0"/>
        <w:numPr>
          <w:ilvl w:val="0"/>
          <w:numId w:val="24"/>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 xml:space="preserve">Chủ tịch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có thể ủy quyền cho Giám đốc Công ty trong mọi giai đoạn tranh tụng.</w:t>
      </w:r>
    </w:p>
    <w:p w:rsidR="001A5870" w:rsidRPr="00594F2A" w:rsidRDefault="001A5870" w:rsidP="00045B9F">
      <w:pPr>
        <w:pStyle w:val="Heading2"/>
        <w:spacing w:after="0" w:line="360" w:lineRule="auto"/>
        <w:jc w:val="left"/>
        <w:rPr>
          <w:rFonts w:ascii="Times New Roman" w:hAnsi="Times New Roman" w:cs="Times New Roman"/>
          <w:sz w:val="26"/>
          <w:szCs w:val="26"/>
          <w:lang w:val="vi-VN"/>
        </w:rPr>
      </w:pPr>
      <w:r w:rsidRPr="00594F2A">
        <w:rPr>
          <w:rFonts w:ascii="Times New Roman" w:hAnsi="Times New Roman" w:cs="Times New Roman"/>
          <w:bCs w:val="0"/>
          <w:color w:val="000000"/>
          <w:spacing w:val="-5"/>
          <w:sz w:val="26"/>
          <w:szCs w:val="26"/>
          <w:lang w:val="vi-VN" w:eastAsia="vi-VN"/>
        </w:rPr>
        <w:t>Điều 49 : Giải thể</w:t>
      </w:r>
    </w:p>
    <w:p w:rsidR="001A5870" w:rsidRPr="00594F2A" w:rsidRDefault="001A5870" w:rsidP="00F415A0">
      <w:pPr>
        <w:widowControl w:val="0"/>
        <w:numPr>
          <w:ilvl w:val="0"/>
          <w:numId w:val="25"/>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Công ty có thể giải thể trong các trường hợp sau :</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Theo quyết định của Đại hội cổ đ</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ng.</w:t>
      </w:r>
    </w:p>
    <w:p w:rsidR="001A5870" w:rsidRPr="00594F2A" w:rsidRDefault="001A5870" w:rsidP="00F415A0">
      <w:pPr>
        <w:widowControl w:val="0"/>
        <w:numPr>
          <w:ilvl w:val="0"/>
          <w:numId w:val="29"/>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Bị thu hồi Giấy </w:t>
      </w:r>
      <w:r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hứng nhận đăng ký kinh doanh.</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Việc giải thể Công ty theo quyết định của Đại hội </w:t>
      </w:r>
      <w:r w:rsidRPr="00594F2A">
        <w:rPr>
          <w:rFonts w:ascii="Times New Roman" w:hAnsi="Times New Roman" w:cs="Times New Roman"/>
          <w:iCs/>
          <w:color w:val="000000"/>
          <w:spacing w:val="-1"/>
          <w:sz w:val="26"/>
          <w:szCs w:val="26"/>
          <w:lang w:val="vi-VN" w:eastAsia="vi-VN"/>
        </w:rPr>
        <w:t>cổ</w:t>
      </w:r>
      <w:r w:rsidRPr="00594F2A">
        <w:rPr>
          <w:rFonts w:ascii="Times New Roman" w:hAnsi="Times New Roman" w:cs="Times New Roman"/>
          <w:color w:val="000000"/>
          <w:sz w:val="26"/>
          <w:szCs w:val="26"/>
          <w:lang w:val="vi-VN" w:eastAsia="vi-VN"/>
        </w:rPr>
        <w:t xml:space="preserve"> đông, phảỉ được sự đồng ý của cổ đông đại diện cho ít nhất </w:t>
      </w:r>
      <w:r w:rsidRPr="00594F2A">
        <w:rPr>
          <w:rFonts w:ascii="Times New Roman" w:hAnsi="Times New Roman" w:cs="Times New Roman"/>
          <w:b/>
          <w:iCs/>
          <w:color w:val="000000"/>
          <w:spacing w:val="-1"/>
          <w:sz w:val="26"/>
          <w:szCs w:val="26"/>
          <w:lang w:val="vi-VN" w:eastAsia="vi-VN"/>
        </w:rPr>
        <w:t>65%</w:t>
      </w:r>
      <w:r w:rsidRPr="00594F2A">
        <w:rPr>
          <w:rFonts w:ascii="Times New Roman" w:hAnsi="Times New Roman" w:cs="Times New Roman"/>
          <w:color w:val="000000"/>
          <w:sz w:val="26"/>
          <w:szCs w:val="26"/>
          <w:lang w:val="vi-VN" w:eastAsia="vi-VN"/>
        </w:rPr>
        <w:t xml:space="preserve"> tổng số phiếu biểu quyết.</w:t>
      </w:r>
    </w:p>
    <w:p w:rsidR="001A5870" w:rsidRPr="00594F2A" w:rsidRDefault="001A5870" w:rsidP="00F415A0">
      <w:pPr>
        <w:widowControl w:val="0"/>
        <w:numPr>
          <w:ilvl w:val="0"/>
          <w:numId w:val="2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Việc giải thể Công ty được thực hiện theo quy đị</w:t>
      </w:r>
      <w:r w:rsidR="0002276B">
        <w:rPr>
          <w:rFonts w:ascii="Times New Roman" w:hAnsi="Times New Roman" w:cs="Times New Roman"/>
          <w:color w:val="000000"/>
          <w:sz w:val="26"/>
          <w:szCs w:val="26"/>
          <w:lang w:val="vi-VN" w:eastAsia="vi-VN"/>
        </w:rPr>
        <w:t>nh sau</w:t>
      </w:r>
      <w:r w:rsidRPr="00594F2A">
        <w:rPr>
          <w:rFonts w:ascii="Times New Roman" w:hAnsi="Times New Roman" w:cs="Times New Roman"/>
          <w:color w:val="000000"/>
          <w:sz w:val="26"/>
          <w:szCs w:val="26"/>
          <w:lang w:val="vi-VN" w:eastAsia="vi-VN"/>
        </w:rPr>
        <w:t>:</w:t>
      </w:r>
    </w:p>
    <w:p w:rsidR="001A5870" w:rsidRPr="00594F2A" w:rsidRDefault="001A5870" w:rsidP="00F415A0">
      <w:pPr>
        <w:widowControl w:val="0"/>
        <w:numPr>
          <w:ilvl w:val="1"/>
          <w:numId w:val="25"/>
        </w:numPr>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Đại hội cổ đông phải thông qua quyết định giải thể và thành lập Tổ thanh lý thay thế Hội đồng </w:t>
      </w:r>
      <w:r w:rsidRPr="00594F2A">
        <w:rPr>
          <w:rFonts w:ascii="Times New Roman" w:hAnsi="Times New Roman" w:cs="Times New Roman"/>
          <w:color w:val="000000"/>
          <w:sz w:val="26"/>
          <w:szCs w:val="26"/>
          <w:lang w:eastAsia="vi-VN"/>
        </w:rPr>
        <w:t>q</w:t>
      </w:r>
      <w:r w:rsidRPr="00594F2A">
        <w:rPr>
          <w:rFonts w:ascii="Times New Roman" w:hAnsi="Times New Roman" w:cs="Times New Roman"/>
          <w:color w:val="000000"/>
          <w:sz w:val="26"/>
          <w:szCs w:val="26"/>
          <w:lang w:val="vi-VN" w:eastAsia="vi-VN"/>
        </w:rPr>
        <w:t>uản trị, ph</w:t>
      </w:r>
      <w:r w:rsidRPr="00594F2A">
        <w:rPr>
          <w:rFonts w:ascii="Times New Roman" w:hAnsi="Times New Roman" w:cs="Times New Roman"/>
          <w:color w:val="000000"/>
          <w:sz w:val="26"/>
          <w:szCs w:val="26"/>
          <w:lang w:eastAsia="vi-VN"/>
        </w:rPr>
        <w:t>ố</w:t>
      </w:r>
      <w:r w:rsidRPr="00594F2A">
        <w:rPr>
          <w:rFonts w:ascii="Times New Roman" w:hAnsi="Times New Roman" w:cs="Times New Roman"/>
          <w:color w:val="000000"/>
          <w:sz w:val="26"/>
          <w:szCs w:val="26"/>
          <w:lang w:val="vi-VN" w:eastAsia="vi-VN"/>
        </w:rPr>
        <w:t xml:space="preserve">i hợp cùng Ban </w:t>
      </w:r>
      <w:r w:rsidRPr="00594F2A">
        <w:rPr>
          <w:rFonts w:ascii="Times New Roman" w:hAnsi="Times New Roman" w:cs="Times New Roman"/>
          <w:color w:val="000000"/>
          <w:sz w:val="26"/>
          <w:szCs w:val="26"/>
          <w:lang w:eastAsia="vi-VN"/>
        </w:rPr>
        <w:t>k</w:t>
      </w:r>
      <w:r w:rsidRPr="00594F2A">
        <w:rPr>
          <w:rFonts w:ascii="Times New Roman" w:hAnsi="Times New Roman" w:cs="Times New Roman"/>
          <w:color w:val="000000"/>
          <w:sz w:val="26"/>
          <w:szCs w:val="26"/>
          <w:lang w:val="vi-VN" w:eastAsia="vi-VN"/>
        </w:rPr>
        <w:t xml:space="preserve">iểm </w:t>
      </w:r>
      <w:r w:rsidRPr="00594F2A">
        <w:rPr>
          <w:rFonts w:ascii="Times New Roman" w:hAnsi="Times New Roman" w:cs="Times New Roman"/>
          <w:color w:val="000000"/>
          <w:sz w:val="26"/>
          <w:szCs w:val="26"/>
          <w:lang w:eastAsia="vi-VN"/>
        </w:rPr>
        <w:t>s</w:t>
      </w:r>
      <w:r w:rsidRPr="00594F2A">
        <w:rPr>
          <w:rFonts w:ascii="Times New Roman" w:hAnsi="Times New Roman" w:cs="Times New Roman"/>
          <w:color w:val="000000"/>
          <w:sz w:val="26"/>
          <w:szCs w:val="26"/>
          <w:lang w:val="vi-VN" w:eastAsia="vi-VN"/>
        </w:rPr>
        <w:t>oát làm nhiệm vụ thanh lý. Quyết định giải thể phải có nội dung chủ yếu sau:</w:t>
      </w:r>
    </w:p>
    <w:p w:rsidR="001A5870" w:rsidRPr="00594F2A" w:rsidRDefault="001A5870" w:rsidP="00F415A0">
      <w:pPr>
        <w:widowControl w:val="0"/>
        <w:spacing w:after="0" w:line="360" w:lineRule="auto"/>
        <w:jc w:val="both"/>
        <w:rPr>
          <w:rFonts w:ascii="Times New Roman" w:hAnsi="Times New Roman" w:cs="Times New Roman"/>
          <w:sz w:val="26"/>
          <w:szCs w:val="26"/>
        </w:rPr>
      </w:pPr>
      <w:r w:rsidRPr="00594F2A">
        <w:rPr>
          <w:rFonts w:ascii="Times New Roman" w:hAnsi="Times New Roman" w:cs="Times New Roman"/>
          <w:color w:val="000000"/>
          <w:sz w:val="26"/>
          <w:szCs w:val="26"/>
          <w:lang w:val="vi-VN" w:eastAsia="vi-VN"/>
        </w:rPr>
        <w:t xml:space="preserve">a- Tên trụ </w:t>
      </w:r>
      <w:r w:rsidRPr="00594F2A">
        <w:rPr>
          <w:rFonts w:ascii="Times New Roman" w:hAnsi="Times New Roman" w:cs="Times New Roman"/>
          <w:color w:val="000000"/>
          <w:sz w:val="26"/>
          <w:szCs w:val="26"/>
          <w:lang w:eastAsia="vi-VN"/>
        </w:rPr>
        <w:t>sở</w:t>
      </w:r>
      <w:r w:rsidRPr="00594F2A">
        <w:rPr>
          <w:rFonts w:ascii="Times New Roman" w:hAnsi="Times New Roman" w:cs="Times New Roman"/>
          <w:color w:val="000000"/>
          <w:sz w:val="26"/>
          <w:szCs w:val="26"/>
          <w:lang w:val="vi-VN" w:eastAsia="vi-VN"/>
        </w:rPr>
        <w:t xml:space="preserve"> Công ty.</w:t>
      </w:r>
      <w:r w:rsidRPr="00594F2A">
        <w:rPr>
          <w:rFonts w:ascii="Times New Roman" w:hAnsi="Times New Roman" w:cs="Times New Roman"/>
          <w:color w:val="000000"/>
          <w:sz w:val="26"/>
          <w:szCs w:val="26"/>
          <w:lang w:val="vi-VN" w:eastAsia="vi-VN"/>
        </w:rPr>
        <w:tab/>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b- Lý do giải thể.</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c- Thời hạn, thủ tục thanh lý hợp đồng và thanh toán các khoản nợ của Công ty; thời hạn thanh toán nợ, thanh lý hợp đồng kh</w:t>
      </w:r>
      <w:r w:rsidRPr="00594F2A">
        <w:rPr>
          <w:rFonts w:ascii="Times New Roman" w:hAnsi="Times New Roman" w:cs="Times New Roman"/>
          <w:color w:val="000000"/>
          <w:sz w:val="26"/>
          <w:szCs w:val="26"/>
          <w:lang w:eastAsia="vi-VN"/>
        </w:rPr>
        <w:t>ô</w:t>
      </w:r>
      <w:r w:rsidRPr="00594F2A">
        <w:rPr>
          <w:rFonts w:ascii="Times New Roman" w:hAnsi="Times New Roman" w:cs="Times New Roman"/>
          <w:color w:val="000000"/>
          <w:sz w:val="26"/>
          <w:szCs w:val="26"/>
          <w:lang w:val="vi-VN" w:eastAsia="vi-VN"/>
        </w:rPr>
        <w:t xml:space="preserve">ng được vượt quá 6 tháng kể từ ngày thông qua quyết định giải </w:t>
      </w:r>
      <w:r w:rsidRPr="00594F2A">
        <w:rPr>
          <w:rFonts w:ascii="Times New Roman" w:hAnsi="Times New Roman" w:cs="Times New Roman"/>
          <w:iCs/>
          <w:color w:val="000000"/>
          <w:spacing w:val="-1"/>
          <w:sz w:val="26"/>
          <w:szCs w:val="26"/>
          <w:lang w:val="vi-VN" w:eastAsia="vi-VN"/>
        </w:rPr>
        <w:t>thể.</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d- Phương án xử lý các nghĩa vụ phát sinh từ hợp đồng lao động.</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đ- Tổ thanh lý tài sản phải quy định rõ quyền và nhiệm vụ.</w:t>
      </w:r>
    </w:p>
    <w:p w:rsidR="001A5870" w:rsidRPr="00594F2A" w:rsidRDefault="001A5870" w:rsidP="00F415A0">
      <w:pPr>
        <w:widowControl w:val="0"/>
        <w:spacing w:after="0" w:line="360" w:lineRule="auto"/>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e- Chữ ký củ</w:t>
      </w:r>
      <w:r w:rsidRPr="00594F2A">
        <w:rPr>
          <w:rFonts w:ascii="Times New Roman" w:hAnsi="Times New Roman" w:cs="Times New Roman"/>
          <w:color w:val="000000"/>
          <w:sz w:val="26"/>
          <w:szCs w:val="26"/>
          <w:lang w:eastAsia="vi-VN"/>
        </w:rPr>
        <w:t>a</w:t>
      </w:r>
      <w:r w:rsidRPr="00594F2A">
        <w:rPr>
          <w:rFonts w:ascii="Times New Roman" w:hAnsi="Times New Roman" w:cs="Times New Roman"/>
          <w:color w:val="000000"/>
          <w:sz w:val="26"/>
          <w:szCs w:val="26"/>
          <w:lang w:val="vi-VN" w:eastAsia="vi-VN"/>
        </w:rPr>
        <w:t xml:space="preserve"> người đại diện theo pháp luật...</w:t>
      </w:r>
    </w:p>
    <w:p w:rsidR="001A5870" w:rsidRPr="00594F2A" w:rsidRDefault="001A5870" w:rsidP="00F415A0">
      <w:pPr>
        <w:widowControl w:val="0"/>
        <w:numPr>
          <w:ilvl w:val="1"/>
          <w:numId w:val="2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Trong thời hạn 07 ngày kể từ ngày thông qua Quyết định giải thể phải được gửi đến cơ quan đăng ký kinh doanh, tất cả chủ nợ, người có quy</w:t>
      </w:r>
      <w:r w:rsidRPr="00594F2A">
        <w:rPr>
          <w:rFonts w:ascii="Times New Roman" w:hAnsi="Times New Roman" w:cs="Times New Roman"/>
          <w:color w:val="000000"/>
          <w:sz w:val="26"/>
          <w:szCs w:val="26"/>
          <w:lang w:eastAsia="vi-VN"/>
        </w:rPr>
        <w:t>ề</w:t>
      </w:r>
      <w:r w:rsidRPr="00594F2A">
        <w:rPr>
          <w:rFonts w:ascii="Times New Roman" w:hAnsi="Times New Roman" w:cs="Times New Roman"/>
          <w:color w:val="000000"/>
          <w:sz w:val="26"/>
          <w:szCs w:val="26"/>
          <w:lang w:val="vi-VN" w:eastAsia="vi-VN"/>
        </w:rPr>
        <w:t>n, nghĩa vụ và lợí ích liên quan, người lao động trong Công ty; Quyết định này phải đươc niêm yết công khai tại trụ sở chính của Công ty và đăng báo liên tiếp trong 3 số. Quyết định giải thể phải được gửi đến các chủ nợ kèm theo thông báo về giải quyết nợ.</w:t>
      </w:r>
    </w:p>
    <w:p w:rsidR="001A5870" w:rsidRPr="00594F2A" w:rsidRDefault="001A5870" w:rsidP="00F415A0">
      <w:pPr>
        <w:widowControl w:val="0"/>
        <w:numPr>
          <w:ilvl w:val="1"/>
          <w:numId w:val="2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Thanh lý tài sản và thanh toán các khoản nợ của Công ty,</w:t>
      </w:r>
    </w:p>
    <w:p w:rsidR="001A5870" w:rsidRPr="00594F2A" w:rsidRDefault="001A5870" w:rsidP="00F415A0">
      <w:pPr>
        <w:widowControl w:val="0"/>
        <w:numPr>
          <w:ilvl w:val="1"/>
          <w:numId w:val="2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Trong thời hạn 07 ngày kể từ ngày thanh toán hết nợ của Công ty, Tổ Thanh lý phải gửi hồ sơ về giải thể Công ty đến cơ quan đăng ký kinh doanh.</w:t>
      </w:r>
    </w:p>
    <w:p w:rsidR="00FF3DC3" w:rsidRPr="00594F2A" w:rsidRDefault="001A5870" w:rsidP="00CB58EC">
      <w:pPr>
        <w:widowControl w:val="0"/>
        <w:numPr>
          <w:ilvl w:val="0"/>
          <w:numId w:val="25"/>
        </w:numPr>
        <w:spacing w:after="0" w:line="360" w:lineRule="auto"/>
        <w:jc w:val="both"/>
        <w:rPr>
          <w:rFonts w:ascii="Times New Roman" w:hAnsi="Times New Roman" w:cs="Times New Roman"/>
          <w:color w:val="000000"/>
          <w:sz w:val="26"/>
          <w:szCs w:val="26"/>
          <w:lang w:val="vi-VN" w:eastAsia="vi-VN"/>
        </w:rPr>
      </w:pPr>
      <w:r w:rsidRPr="00594F2A">
        <w:rPr>
          <w:rFonts w:ascii="Times New Roman" w:hAnsi="Times New Roman" w:cs="Times New Roman"/>
          <w:color w:val="000000"/>
          <w:sz w:val="26"/>
          <w:szCs w:val="26"/>
          <w:lang w:val="vi-VN" w:eastAsia="vi-VN"/>
        </w:rPr>
        <w:t xml:space="preserve">Trường hợp Công ty bị thu hồi Giấy </w:t>
      </w:r>
      <w:r w:rsidR="00CB58EC"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hứng nhận đăng ký kinh doanh, Công ty phải </w:t>
      </w:r>
      <w:r w:rsidRPr="00594F2A">
        <w:rPr>
          <w:rFonts w:ascii="Times New Roman" w:hAnsi="Times New Roman" w:cs="Times New Roman"/>
          <w:color w:val="000000"/>
          <w:sz w:val="26"/>
          <w:szCs w:val="26"/>
          <w:lang w:val="vi-VN" w:eastAsia="vi-VN"/>
        </w:rPr>
        <w:lastRenderedPageBreak/>
        <w:t xml:space="preserve">giải thể trong thời hạn 06 tháng kể từ ngày bị thu hồi Giấy </w:t>
      </w:r>
      <w:r w:rsidR="00CB58EC" w:rsidRPr="00594F2A">
        <w:rPr>
          <w:rFonts w:ascii="Times New Roman" w:hAnsi="Times New Roman" w:cs="Times New Roman"/>
          <w:color w:val="000000"/>
          <w:sz w:val="26"/>
          <w:szCs w:val="26"/>
          <w:lang w:eastAsia="vi-VN"/>
        </w:rPr>
        <w:t>c</w:t>
      </w:r>
      <w:r w:rsidRPr="00594F2A">
        <w:rPr>
          <w:rFonts w:ascii="Times New Roman" w:hAnsi="Times New Roman" w:cs="Times New Roman"/>
          <w:color w:val="000000"/>
          <w:sz w:val="26"/>
          <w:szCs w:val="26"/>
          <w:lang w:val="vi-VN" w:eastAsia="vi-VN"/>
        </w:rPr>
        <w:t xml:space="preserve">hứng nhận đăng ký kinh doanh. Trình tự và thủ  tục giải thể thực hiện theo quy định tại </w:t>
      </w:r>
      <w:r w:rsidRPr="0002276B">
        <w:rPr>
          <w:rFonts w:ascii="Times New Roman" w:hAnsi="Times New Roman" w:cs="Times New Roman"/>
          <w:b/>
          <w:color w:val="000000"/>
          <w:sz w:val="26"/>
          <w:szCs w:val="26"/>
          <w:lang w:val="vi-VN" w:eastAsia="vi-VN"/>
        </w:rPr>
        <w:t>Khoản 2</w:t>
      </w:r>
      <w:r w:rsidRPr="00594F2A">
        <w:rPr>
          <w:rFonts w:ascii="Times New Roman" w:hAnsi="Times New Roman" w:cs="Times New Roman"/>
          <w:color w:val="000000"/>
          <w:sz w:val="26"/>
          <w:szCs w:val="26"/>
          <w:lang w:val="vi-VN" w:eastAsia="vi-VN"/>
        </w:rPr>
        <w:t xml:space="preserve"> Điều này.</w:t>
      </w:r>
    </w:p>
    <w:p w:rsidR="001A5870" w:rsidRPr="003A563A" w:rsidRDefault="001A5870" w:rsidP="00045B9F">
      <w:pPr>
        <w:pStyle w:val="Heading2"/>
        <w:spacing w:before="240" w:after="0" w:line="360" w:lineRule="auto"/>
        <w:jc w:val="left"/>
        <w:rPr>
          <w:rFonts w:ascii="Times New Roman" w:hAnsi="Times New Roman" w:cs="Times New Roman"/>
          <w:sz w:val="26"/>
          <w:szCs w:val="26"/>
        </w:rPr>
      </w:pPr>
      <w:r w:rsidRPr="00594F2A">
        <w:rPr>
          <w:rFonts w:ascii="Times New Roman" w:hAnsi="Times New Roman" w:cs="Times New Roman"/>
          <w:bCs w:val="0"/>
          <w:color w:val="000000"/>
          <w:spacing w:val="-5"/>
          <w:sz w:val="26"/>
          <w:szCs w:val="26"/>
          <w:lang w:val="vi-VN" w:eastAsia="vi-VN"/>
        </w:rPr>
        <w:t>Điều 50: Phá sản</w:t>
      </w:r>
      <w:r w:rsidR="003A563A">
        <w:rPr>
          <w:rFonts w:ascii="Times New Roman" w:hAnsi="Times New Roman" w:cs="Times New Roman"/>
          <w:bCs w:val="0"/>
          <w:color w:val="000000"/>
          <w:spacing w:val="-5"/>
          <w:sz w:val="26"/>
          <w:szCs w:val="26"/>
          <w:lang w:eastAsia="vi-VN"/>
        </w:rPr>
        <w:t>.</w:t>
      </w:r>
    </w:p>
    <w:p w:rsidR="001A5870" w:rsidRPr="00594F2A" w:rsidRDefault="001A5870" w:rsidP="00403E7E">
      <w:pPr>
        <w:widowControl w:val="0"/>
        <w:spacing w:after="0" w:line="360" w:lineRule="auto"/>
        <w:ind w:firstLine="720"/>
        <w:jc w:val="both"/>
        <w:rPr>
          <w:rFonts w:ascii="Times New Roman" w:hAnsi="Times New Roman" w:cs="Times New Roman"/>
          <w:sz w:val="26"/>
          <w:szCs w:val="26"/>
          <w:lang w:val="vi-VN"/>
        </w:rPr>
      </w:pPr>
      <w:r w:rsidRPr="00594F2A">
        <w:rPr>
          <w:rFonts w:ascii="Times New Roman" w:hAnsi="Times New Roman" w:cs="Times New Roman"/>
          <w:color w:val="000000"/>
          <w:sz w:val="26"/>
          <w:szCs w:val="26"/>
          <w:lang w:val="vi-VN" w:eastAsia="vi-VN"/>
        </w:rPr>
        <w:t xml:space="preserve">Công ty được coi là có dấu hiệu lâm vào tình trạng phá sản, nếu </w:t>
      </w:r>
      <w:r w:rsidRPr="00594F2A">
        <w:rPr>
          <w:rFonts w:ascii="Times New Roman" w:hAnsi="Times New Roman" w:cs="Times New Roman"/>
          <w:color w:val="000000"/>
          <w:spacing w:val="1"/>
          <w:sz w:val="26"/>
          <w:szCs w:val="26"/>
          <w:lang w:val="vi-VN" w:eastAsia="vi-VN"/>
        </w:rPr>
        <w:t xml:space="preserve">kinh doanh bị thua lỗ trong 02 năm liên tiếp đến mức không </w:t>
      </w:r>
      <w:r w:rsidRPr="00594F2A">
        <w:rPr>
          <w:rFonts w:ascii="Times New Roman" w:hAnsi="Times New Roman" w:cs="Times New Roman"/>
          <w:color w:val="000000"/>
          <w:spacing w:val="1"/>
          <w:sz w:val="26"/>
          <w:szCs w:val="26"/>
          <w:lang w:eastAsia="vi-VN"/>
        </w:rPr>
        <w:t>trả</w:t>
      </w:r>
      <w:r w:rsidRPr="00594F2A">
        <w:rPr>
          <w:rFonts w:ascii="Times New Roman" w:hAnsi="Times New Roman" w:cs="Times New Roman"/>
          <w:color w:val="000000"/>
          <w:spacing w:val="1"/>
          <w:sz w:val="26"/>
          <w:szCs w:val="26"/>
          <w:lang w:val="vi-VN" w:eastAsia="vi-VN"/>
        </w:rPr>
        <w:t xml:space="preserve"> được các </w:t>
      </w:r>
      <w:r w:rsidRPr="00594F2A">
        <w:rPr>
          <w:rFonts w:ascii="Times New Roman" w:hAnsi="Times New Roman" w:cs="Times New Roman"/>
          <w:color w:val="000000"/>
          <w:sz w:val="26"/>
          <w:szCs w:val="26"/>
          <w:lang w:val="vi-VN" w:eastAsia="vi-VN"/>
        </w:rPr>
        <w:t>khoản nợ đến hạn, không trả đủ lương cho người lao động trong 03 tháng liên tiếp. Sau khi đã áp dụng các biện pháp tài chính cần thiết, mà vẫn gặp khó khăn, không khắc phục được tình trạng mất khả năng thanh toán nợ đến hạn thì Công ty đã lâm vào tình trạng phá sản.</w:t>
      </w:r>
    </w:p>
    <w:p w:rsidR="001A5870" w:rsidRPr="00594F2A" w:rsidRDefault="001A5870" w:rsidP="00403E7E">
      <w:pPr>
        <w:pStyle w:val="ListParagraph"/>
        <w:widowControl w:val="0"/>
        <w:spacing w:after="0" w:line="360" w:lineRule="auto"/>
        <w:ind w:left="0" w:firstLine="720"/>
        <w:jc w:val="both"/>
        <w:rPr>
          <w:rFonts w:ascii="Times New Roman" w:eastAsia="Times New Roman" w:hAnsi="Times New Roman" w:cs="Times New Roman"/>
          <w:sz w:val="26"/>
          <w:szCs w:val="26"/>
        </w:rPr>
      </w:pPr>
      <w:r w:rsidRPr="00594F2A">
        <w:rPr>
          <w:rFonts w:ascii="Times New Roman" w:hAnsi="Times New Roman" w:cs="Times New Roman"/>
          <w:color w:val="000000"/>
          <w:sz w:val="26"/>
          <w:szCs w:val="26"/>
          <w:lang w:val="vi-VN" w:eastAsia="vi-VN"/>
        </w:rPr>
        <w:t>Việc phá sản Công ty thực hiện theo q</w:t>
      </w:r>
      <w:r w:rsidRPr="00594F2A">
        <w:rPr>
          <w:rFonts w:ascii="Times New Roman" w:hAnsi="Times New Roman" w:cs="Times New Roman"/>
          <w:color w:val="000000"/>
          <w:sz w:val="26"/>
          <w:szCs w:val="26"/>
          <w:lang w:eastAsia="vi-VN"/>
        </w:rPr>
        <w:t>u</w:t>
      </w:r>
      <w:r w:rsidRPr="00594F2A">
        <w:rPr>
          <w:rFonts w:ascii="Times New Roman" w:hAnsi="Times New Roman" w:cs="Times New Roman"/>
          <w:color w:val="000000"/>
          <w:sz w:val="26"/>
          <w:szCs w:val="26"/>
          <w:lang w:val="vi-VN" w:eastAsia="vi-VN"/>
        </w:rPr>
        <w:t>y đinh của pháp luật về phá sản doanh nghiệp.</w:t>
      </w:r>
    </w:p>
    <w:p w:rsidR="001A5870" w:rsidRPr="00594F2A" w:rsidRDefault="001A5870" w:rsidP="00F415A0">
      <w:pPr>
        <w:pStyle w:val="ListParagraph"/>
        <w:widowControl w:val="0"/>
        <w:spacing w:after="0" w:line="360" w:lineRule="auto"/>
        <w:ind w:left="0"/>
        <w:jc w:val="both"/>
        <w:rPr>
          <w:rFonts w:ascii="Times New Roman" w:eastAsia="Times New Roman" w:hAnsi="Times New Roman" w:cs="Times New Roman"/>
          <w:sz w:val="26"/>
          <w:szCs w:val="26"/>
        </w:rPr>
      </w:pPr>
    </w:p>
    <w:p w:rsidR="001A5870" w:rsidRPr="00594F2A" w:rsidRDefault="001A5870" w:rsidP="005F2A3C">
      <w:pPr>
        <w:pStyle w:val="Heading1"/>
        <w:spacing w:before="0" w:after="0" w:line="360" w:lineRule="auto"/>
        <w:jc w:val="center"/>
        <w:rPr>
          <w:rFonts w:ascii="Times New Roman" w:hAnsi="Times New Roman" w:cs="Times New Roman"/>
          <w:b w:val="0"/>
          <w:color w:val="000000"/>
          <w:spacing w:val="6"/>
          <w:sz w:val="26"/>
          <w:szCs w:val="26"/>
          <w:lang w:eastAsia="vi-VN"/>
        </w:rPr>
      </w:pPr>
      <w:r w:rsidRPr="00594F2A">
        <w:rPr>
          <w:rFonts w:ascii="Times New Roman" w:hAnsi="Times New Roman" w:cs="Times New Roman"/>
          <w:color w:val="000000"/>
          <w:spacing w:val="3"/>
          <w:sz w:val="26"/>
          <w:szCs w:val="26"/>
          <w:lang w:val="vi-VN" w:eastAsia="vi-VN"/>
        </w:rPr>
        <w:t>CHƯƠNG VI</w:t>
      </w:r>
      <w:r w:rsidR="005F2A3C" w:rsidRPr="00594F2A">
        <w:rPr>
          <w:rFonts w:ascii="Times New Roman" w:hAnsi="Times New Roman" w:cs="Times New Roman"/>
          <w:color w:val="000000"/>
          <w:spacing w:val="3"/>
          <w:sz w:val="26"/>
          <w:szCs w:val="26"/>
          <w:lang w:eastAsia="vi-VN"/>
        </w:rPr>
        <w:t xml:space="preserve">: </w:t>
      </w:r>
      <w:r w:rsidRPr="00594F2A">
        <w:rPr>
          <w:rFonts w:ascii="Times New Roman" w:hAnsi="Times New Roman" w:cs="Times New Roman"/>
          <w:color w:val="000000"/>
          <w:spacing w:val="6"/>
          <w:sz w:val="26"/>
          <w:szCs w:val="26"/>
          <w:lang w:val="vi-VN" w:eastAsia="vi-VN"/>
        </w:rPr>
        <w:t xml:space="preserve">ĐIỀU KHOẢN THI HÀNH VÀ ĐIỀU KHOẢN </w:t>
      </w:r>
      <w:r w:rsidRPr="00594F2A">
        <w:rPr>
          <w:rFonts w:ascii="Times New Roman" w:hAnsi="Times New Roman" w:cs="Times New Roman"/>
          <w:color w:val="000000"/>
          <w:spacing w:val="3"/>
          <w:sz w:val="26"/>
          <w:szCs w:val="26"/>
          <w:lang w:val="vi-VN" w:eastAsia="vi-VN"/>
        </w:rPr>
        <w:t xml:space="preserve">CUỐI </w:t>
      </w:r>
      <w:r w:rsidRPr="00594F2A">
        <w:rPr>
          <w:rFonts w:ascii="Times New Roman" w:hAnsi="Times New Roman" w:cs="Times New Roman"/>
          <w:color w:val="000000"/>
          <w:spacing w:val="6"/>
          <w:sz w:val="26"/>
          <w:szCs w:val="26"/>
          <w:lang w:val="vi-VN" w:eastAsia="vi-VN"/>
        </w:rPr>
        <w:t>CÙNG</w:t>
      </w:r>
    </w:p>
    <w:p w:rsidR="001A5870" w:rsidRPr="003A563A" w:rsidRDefault="001A5870" w:rsidP="00045B9F">
      <w:pPr>
        <w:widowControl w:val="0"/>
        <w:spacing w:before="240" w:after="0" w:line="360" w:lineRule="auto"/>
        <w:jc w:val="both"/>
        <w:rPr>
          <w:rFonts w:ascii="Times New Roman" w:hAnsi="Times New Roman" w:cs="Times New Roman"/>
          <w:b/>
          <w:sz w:val="26"/>
          <w:szCs w:val="26"/>
        </w:rPr>
      </w:pPr>
      <w:r w:rsidRPr="00594F2A">
        <w:rPr>
          <w:rFonts w:ascii="Times New Roman" w:hAnsi="Times New Roman" w:cs="Times New Roman"/>
          <w:b/>
          <w:color w:val="000000"/>
          <w:sz w:val="26"/>
          <w:szCs w:val="26"/>
          <w:lang w:val="vi-VN" w:eastAsia="vi-VN"/>
        </w:rPr>
        <w:t>Điều 51: Điều khoản thi hành</w:t>
      </w:r>
      <w:r w:rsidR="003A563A">
        <w:rPr>
          <w:rFonts w:ascii="Times New Roman" w:hAnsi="Times New Roman" w:cs="Times New Roman"/>
          <w:b/>
          <w:color w:val="000000"/>
          <w:sz w:val="26"/>
          <w:szCs w:val="26"/>
          <w:lang w:eastAsia="vi-VN"/>
        </w:rPr>
        <w:t>.</w:t>
      </w:r>
    </w:p>
    <w:p w:rsidR="001A5870" w:rsidRPr="00594F2A" w:rsidRDefault="001A5870" w:rsidP="00F415A0">
      <w:pPr>
        <w:pStyle w:val="ListParagraph"/>
        <w:widowControl w:val="0"/>
        <w:numPr>
          <w:ilvl w:val="0"/>
          <w:numId w:val="26"/>
        </w:numPr>
        <w:spacing w:after="0" w:line="360" w:lineRule="auto"/>
        <w:ind w:left="0" w:firstLine="0"/>
        <w:jc w:val="both"/>
        <w:rPr>
          <w:rFonts w:ascii="Times New Roman" w:eastAsia="Times New Roman" w:hAnsi="Times New Roman" w:cs="Times New Roman"/>
          <w:b/>
          <w:sz w:val="26"/>
          <w:szCs w:val="26"/>
        </w:rPr>
      </w:pPr>
      <w:r w:rsidRPr="00594F2A">
        <w:rPr>
          <w:rFonts w:ascii="Times New Roman" w:eastAsia="Times New Roman" w:hAnsi="Times New Roman" w:cs="Times New Roman"/>
          <w:color w:val="000000"/>
          <w:sz w:val="26"/>
          <w:szCs w:val="26"/>
          <w:lang w:val="vi-VN" w:eastAsia="vi-VN"/>
        </w:rPr>
        <w:t xml:space="preserve">Bản </w:t>
      </w:r>
      <w:r w:rsidRPr="00594F2A">
        <w:rPr>
          <w:rFonts w:ascii="Times New Roman" w:eastAsia="Times New Roman" w:hAnsi="Times New Roman" w:cs="Times New Roman"/>
          <w:color w:val="000000"/>
          <w:spacing w:val="1"/>
          <w:sz w:val="26"/>
          <w:szCs w:val="26"/>
          <w:lang w:val="vi-VN" w:eastAsia="vi-VN"/>
        </w:rPr>
        <w:t xml:space="preserve">Điều </w:t>
      </w:r>
      <w:r w:rsidRPr="00594F2A">
        <w:rPr>
          <w:rFonts w:ascii="Times New Roman" w:eastAsia="Times New Roman" w:hAnsi="Times New Roman" w:cs="Times New Roman"/>
          <w:color w:val="000000"/>
          <w:sz w:val="26"/>
          <w:szCs w:val="26"/>
          <w:lang w:val="vi-VN" w:eastAsia="vi-VN"/>
        </w:rPr>
        <w:t xml:space="preserve">lệ </w:t>
      </w:r>
      <w:r w:rsidRPr="00594F2A">
        <w:rPr>
          <w:rFonts w:ascii="Times New Roman" w:eastAsia="Times New Roman" w:hAnsi="Times New Roman" w:cs="Times New Roman"/>
          <w:color w:val="000000"/>
          <w:spacing w:val="1"/>
          <w:sz w:val="26"/>
          <w:szCs w:val="26"/>
          <w:lang w:val="vi-VN" w:eastAsia="vi-VN"/>
        </w:rPr>
        <w:t xml:space="preserve">này </w:t>
      </w:r>
      <w:r w:rsidRPr="00594F2A">
        <w:rPr>
          <w:rFonts w:ascii="Times New Roman" w:eastAsia="Times New Roman" w:hAnsi="Times New Roman" w:cs="Times New Roman"/>
          <w:color w:val="000000"/>
          <w:sz w:val="26"/>
          <w:szCs w:val="26"/>
          <w:lang w:val="vi-VN" w:eastAsia="vi-VN"/>
        </w:rPr>
        <w:t xml:space="preserve">gồm </w:t>
      </w:r>
      <w:r w:rsidRPr="00594F2A">
        <w:rPr>
          <w:rFonts w:ascii="Times New Roman" w:eastAsia="Times New Roman" w:hAnsi="Times New Roman" w:cs="Times New Roman"/>
          <w:b/>
          <w:color w:val="000000"/>
          <w:sz w:val="26"/>
          <w:szCs w:val="26"/>
          <w:lang w:val="vi-VN" w:eastAsia="vi-VN"/>
        </w:rPr>
        <w:t>06 Chương 52 Điều</w:t>
      </w:r>
      <w:r w:rsidRPr="00594F2A">
        <w:rPr>
          <w:rFonts w:ascii="Times New Roman" w:eastAsia="Times New Roman" w:hAnsi="Times New Roman" w:cs="Times New Roman"/>
          <w:color w:val="000000"/>
          <w:sz w:val="26"/>
          <w:szCs w:val="26"/>
          <w:lang w:val="vi-VN" w:eastAsia="vi-VN"/>
        </w:rPr>
        <w:t xml:space="preserve">, có hiệu lực thi hành sau khi Đại hội cổ đông </w:t>
      </w:r>
      <w:r w:rsidRPr="00594F2A">
        <w:rPr>
          <w:rFonts w:ascii="Times New Roman" w:eastAsia="Times New Roman" w:hAnsi="Times New Roman" w:cs="Times New Roman"/>
          <w:color w:val="000000"/>
          <w:spacing w:val="1"/>
          <w:sz w:val="26"/>
          <w:szCs w:val="26"/>
          <w:lang w:val="vi-VN" w:eastAsia="vi-VN"/>
        </w:rPr>
        <w:t xml:space="preserve">đã </w:t>
      </w:r>
      <w:r w:rsidRPr="00594F2A">
        <w:rPr>
          <w:rFonts w:ascii="Times New Roman" w:eastAsia="Times New Roman" w:hAnsi="Times New Roman" w:cs="Times New Roman"/>
          <w:color w:val="000000"/>
          <w:sz w:val="26"/>
          <w:szCs w:val="26"/>
          <w:lang w:val="vi-VN" w:eastAsia="vi-VN"/>
        </w:rPr>
        <w:t>thông qua từng Chương</w:t>
      </w:r>
      <w:r w:rsidRPr="00594F2A">
        <w:rPr>
          <w:rFonts w:ascii="Times New Roman" w:eastAsia="Times New Roman" w:hAnsi="Times New Roman" w:cs="Times New Roman"/>
          <w:color w:val="000000"/>
          <w:sz w:val="26"/>
          <w:szCs w:val="26"/>
          <w:lang w:eastAsia="vi-VN"/>
        </w:rPr>
        <w:t>,</w:t>
      </w:r>
      <w:r w:rsidRPr="00594F2A">
        <w:rPr>
          <w:rFonts w:ascii="Times New Roman" w:eastAsia="Times New Roman" w:hAnsi="Times New Roman" w:cs="Times New Roman"/>
          <w:color w:val="000000"/>
          <w:sz w:val="26"/>
          <w:szCs w:val="26"/>
          <w:lang w:val="vi-VN" w:eastAsia="vi-VN"/>
        </w:rPr>
        <w:t xml:space="preserve"> từng Điều và chấp thuận toàn bộ vào </w:t>
      </w:r>
      <w:r w:rsidRPr="00594F2A">
        <w:rPr>
          <w:rFonts w:ascii="Times New Roman" w:eastAsia="Times New Roman" w:hAnsi="Times New Roman" w:cs="Times New Roman"/>
          <w:b/>
          <w:color w:val="000000"/>
          <w:sz w:val="26"/>
          <w:szCs w:val="26"/>
          <w:lang w:val="vi-VN" w:eastAsia="vi-VN"/>
        </w:rPr>
        <w:t xml:space="preserve">ngày </w:t>
      </w:r>
      <w:r w:rsidR="00045B9F">
        <w:rPr>
          <w:rFonts w:ascii="Times New Roman" w:eastAsia="Times New Roman" w:hAnsi="Times New Roman" w:cs="Times New Roman"/>
          <w:b/>
          <w:color w:val="000000"/>
          <w:sz w:val="26"/>
          <w:szCs w:val="26"/>
          <w:lang w:eastAsia="vi-VN"/>
        </w:rPr>
        <w:t xml:space="preserve">    </w:t>
      </w:r>
      <w:r w:rsidRPr="00594F2A">
        <w:rPr>
          <w:rFonts w:ascii="Times New Roman" w:eastAsia="Times New Roman" w:hAnsi="Times New Roman" w:cs="Times New Roman"/>
          <w:b/>
          <w:color w:val="000000"/>
          <w:sz w:val="26"/>
          <w:szCs w:val="26"/>
          <w:lang w:val="vi-VN" w:eastAsia="vi-VN"/>
        </w:rPr>
        <w:t xml:space="preserve">tháng </w:t>
      </w:r>
      <w:r w:rsidR="00045B9F">
        <w:rPr>
          <w:rFonts w:ascii="Times New Roman" w:eastAsia="Times New Roman" w:hAnsi="Times New Roman" w:cs="Times New Roman"/>
          <w:b/>
          <w:color w:val="000000"/>
          <w:sz w:val="26"/>
          <w:szCs w:val="26"/>
          <w:lang w:eastAsia="vi-VN"/>
        </w:rPr>
        <w:t xml:space="preserve">   </w:t>
      </w:r>
      <w:r w:rsidRPr="00594F2A">
        <w:rPr>
          <w:rFonts w:ascii="Times New Roman" w:eastAsia="Times New Roman" w:hAnsi="Times New Roman" w:cs="Times New Roman"/>
          <w:b/>
          <w:color w:val="000000"/>
          <w:sz w:val="26"/>
          <w:szCs w:val="26"/>
          <w:lang w:eastAsia="vi-VN"/>
        </w:rPr>
        <w:t xml:space="preserve"> </w:t>
      </w:r>
      <w:r w:rsidRPr="00594F2A">
        <w:rPr>
          <w:rFonts w:ascii="Times New Roman" w:eastAsia="Times New Roman" w:hAnsi="Times New Roman" w:cs="Times New Roman"/>
          <w:b/>
          <w:color w:val="000000"/>
          <w:sz w:val="26"/>
          <w:szCs w:val="26"/>
          <w:lang w:val="vi-VN" w:eastAsia="vi-VN"/>
        </w:rPr>
        <w:t>năm 201</w:t>
      </w:r>
      <w:r w:rsidRPr="00594F2A">
        <w:rPr>
          <w:rFonts w:ascii="Times New Roman" w:eastAsia="Times New Roman" w:hAnsi="Times New Roman" w:cs="Times New Roman"/>
          <w:b/>
          <w:color w:val="000000"/>
          <w:sz w:val="26"/>
          <w:szCs w:val="26"/>
          <w:lang w:eastAsia="vi-VN"/>
        </w:rPr>
        <w:t>8</w:t>
      </w:r>
      <w:r w:rsidRPr="00594F2A">
        <w:rPr>
          <w:rFonts w:ascii="Times New Roman" w:eastAsia="Times New Roman" w:hAnsi="Times New Roman" w:cs="Times New Roman"/>
          <w:b/>
          <w:color w:val="000000"/>
          <w:sz w:val="26"/>
          <w:szCs w:val="26"/>
          <w:lang w:val="vi-VN" w:eastAsia="vi-VN"/>
        </w:rPr>
        <w:t>.</w:t>
      </w:r>
    </w:p>
    <w:p w:rsidR="001A5870" w:rsidRPr="00594F2A" w:rsidRDefault="001A5870" w:rsidP="00F415A0">
      <w:pPr>
        <w:pStyle w:val="ListParagraph"/>
        <w:widowControl w:val="0"/>
        <w:numPr>
          <w:ilvl w:val="0"/>
          <w:numId w:val="26"/>
        </w:numPr>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sz w:val="26"/>
          <w:szCs w:val="26"/>
        </w:rPr>
        <w:t xml:space="preserve">Mọi sửa đổi và bổ sung Bản </w:t>
      </w:r>
      <w:r w:rsidR="00CB58EC" w:rsidRPr="00594F2A">
        <w:rPr>
          <w:rFonts w:ascii="Times New Roman" w:eastAsia="Times New Roman" w:hAnsi="Times New Roman" w:cs="Times New Roman"/>
          <w:sz w:val="26"/>
          <w:szCs w:val="26"/>
        </w:rPr>
        <w:t>đ</w:t>
      </w:r>
      <w:r w:rsidRPr="00594F2A">
        <w:rPr>
          <w:rFonts w:ascii="Times New Roman" w:eastAsia="Times New Roman" w:hAnsi="Times New Roman" w:cs="Times New Roman"/>
          <w:sz w:val="26"/>
          <w:szCs w:val="26"/>
        </w:rPr>
        <w:t>iều lệ này phải được Đại hội Cổ đông biểu quyết thông qua và không được trái pháp luật.</w:t>
      </w:r>
    </w:p>
    <w:p w:rsidR="001A5870" w:rsidRPr="00594F2A" w:rsidRDefault="001A5870" w:rsidP="00F415A0">
      <w:pPr>
        <w:pStyle w:val="ListParagraph"/>
        <w:widowControl w:val="0"/>
        <w:numPr>
          <w:ilvl w:val="0"/>
          <w:numId w:val="26"/>
        </w:numPr>
        <w:spacing w:after="0" w:line="360" w:lineRule="auto"/>
        <w:ind w:left="0" w:firstLine="0"/>
        <w:jc w:val="both"/>
        <w:rPr>
          <w:rFonts w:ascii="Times New Roman" w:eastAsia="Times New Roman" w:hAnsi="Times New Roman" w:cs="Times New Roman"/>
          <w:b/>
          <w:sz w:val="26"/>
          <w:szCs w:val="26"/>
          <w:lang w:val="vi-VN"/>
        </w:rPr>
      </w:pPr>
      <w:r w:rsidRPr="00594F2A">
        <w:rPr>
          <w:rFonts w:ascii="Times New Roman" w:eastAsia="Times New Roman" w:hAnsi="Times New Roman" w:cs="Times New Roman"/>
          <w:sz w:val="26"/>
          <w:szCs w:val="26"/>
        </w:rPr>
        <w:t>Điều lệ này được thành lập 10 (mười) bả</w:t>
      </w:r>
      <w:r w:rsidR="003A563A">
        <w:rPr>
          <w:rFonts w:ascii="Times New Roman" w:eastAsia="Times New Roman" w:hAnsi="Times New Roman" w:cs="Times New Roman"/>
          <w:sz w:val="26"/>
          <w:szCs w:val="26"/>
        </w:rPr>
        <w:t>n có giá trị như nhau, trong đó</w:t>
      </w:r>
      <w:r w:rsidRPr="00594F2A">
        <w:rPr>
          <w:rFonts w:ascii="Times New Roman" w:eastAsia="Times New Roman" w:hAnsi="Times New Roman" w:cs="Times New Roman"/>
          <w:sz w:val="26"/>
          <w:szCs w:val="26"/>
        </w:rPr>
        <w:t>:</w:t>
      </w:r>
    </w:p>
    <w:p w:rsidR="001A5870" w:rsidRPr="00594F2A" w:rsidRDefault="001A5870" w:rsidP="00F415A0">
      <w:pPr>
        <w:pStyle w:val="ListParagraph"/>
        <w:widowControl w:val="0"/>
        <w:numPr>
          <w:ilvl w:val="0"/>
          <w:numId w:val="29"/>
        </w:numPr>
        <w:spacing w:after="0" w:line="360" w:lineRule="auto"/>
        <w:ind w:left="0"/>
        <w:jc w:val="both"/>
        <w:rPr>
          <w:rFonts w:ascii="Times New Roman" w:eastAsia="Times New Roman" w:hAnsi="Times New Roman" w:cs="Times New Roman"/>
          <w:i/>
          <w:sz w:val="26"/>
          <w:szCs w:val="26"/>
        </w:rPr>
      </w:pPr>
      <w:r w:rsidRPr="00594F2A">
        <w:rPr>
          <w:rFonts w:ascii="Times New Roman" w:eastAsia="Times New Roman" w:hAnsi="Times New Roman" w:cs="Times New Roman"/>
          <w:i/>
          <w:sz w:val="26"/>
          <w:szCs w:val="26"/>
        </w:rPr>
        <w:t>01 (Một) bản nộp tại Phòng Công chứng Nhà nước Thành phố Hồ Chí Minh</w:t>
      </w:r>
      <w:r w:rsidR="003A563A">
        <w:rPr>
          <w:rFonts w:ascii="Times New Roman" w:eastAsia="Times New Roman" w:hAnsi="Times New Roman" w:cs="Times New Roman"/>
          <w:i/>
          <w:sz w:val="26"/>
          <w:szCs w:val="26"/>
        </w:rPr>
        <w:t>.</w:t>
      </w:r>
    </w:p>
    <w:p w:rsidR="001A5870" w:rsidRPr="00594F2A" w:rsidRDefault="001A5870" w:rsidP="00F415A0">
      <w:pPr>
        <w:pStyle w:val="ListParagraph"/>
        <w:widowControl w:val="0"/>
        <w:numPr>
          <w:ilvl w:val="0"/>
          <w:numId w:val="29"/>
        </w:numPr>
        <w:spacing w:after="0" w:line="360" w:lineRule="auto"/>
        <w:ind w:left="0"/>
        <w:jc w:val="both"/>
        <w:rPr>
          <w:rFonts w:ascii="Times New Roman" w:eastAsia="Times New Roman" w:hAnsi="Times New Roman" w:cs="Times New Roman"/>
          <w:i/>
          <w:sz w:val="26"/>
          <w:szCs w:val="26"/>
        </w:rPr>
      </w:pPr>
      <w:r w:rsidRPr="00594F2A">
        <w:rPr>
          <w:rFonts w:ascii="Times New Roman" w:eastAsia="Times New Roman" w:hAnsi="Times New Roman" w:cs="Times New Roman"/>
          <w:i/>
          <w:sz w:val="26"/>
          <w:szCs w:val="26"/>
        </w:rPr>
        <w:t>04 (Bốn) bản đăng ký tại các cơ quan chính quyền theo quy định của Ủy Ban</w:t>
      </w:r>
      <w:r w:rsidR="003A563A">
        <w:rPr>
          <w:rFonts w:ascii="Times New Roman" w:eastAsia="Times New Roman" w:hAnsi="Times New Roman" w:cs="Times New Roman"/>
          <w:i/>
          <w:sz w:val="26"/>
          <w:szCs w:val="26"/>
        </w:rPr>
        <w:t xml:space="preserve"> Nhân Dân Thành phố Hồ Chí Mình.</w:t>
      </w:r>
    </w:p>
    <w:p w:rsidR="001A5870" w:rsidRPr="00594F2A" w:rsidRDefault="001A5870" w:rsidP="00F415A0">
      <w:pPr>
        <w:pStyle w:val="ListParagraph"/>
        <w:widowControl w:val="0"/>
        <w:numPr>
          <w:ilvl w:val="0"/>
          <w:numId w:val="29"/>
        </w:numPr>
        <w:spacing w:after="0" w:line="360" w:lineRule="auto"/>
        <w:ind w:left="0"/>
        <w:jc w:val="both"/>
        <w:rPr>
          <w:rFonts w:ascii="Times New Roman" w:eastAsia="Times New Roman" w:hAnsi="Times New Roman" w:cs="Times New Roman"/>
          <w:i/>
          <w:sz w:val="26"/>
          <w:szCs w:val="26"/>
        </w:rPr>
      </w:pPr>
      <w:r w:rsidRPr="00594F2A">
        <w:rPr>
          <w:rFonts w:ascii="Times New Roman" w:eastAsia="Times New Roman" w:hAnsi="Times New Roman" w:cs="Times New Roman"/>
          <w:i/>
          <w:sz w:val="26"/>
          <w:szCs w:val="26"/>
        </w:rPr>
        <w:t>05 (Năm) bản lưu trữ tại Văn phòng công ty.</w:t>
      </w:r>
    </w:p>
    <w:p w:rsidR="001A5870" w:rsidRPr="00594F2A" w:rsidRDefault="00E47E36" w:rsidP="00CB58EC">
      <w:pPr>
        <w:pStyle w:val="ListParagraph"/>
        <w:widowControl w:val="0"/>
        <w:numPr>
          <w:ilvl w:val="0"/>
          <w:numId w:val="26"/>
        </w:numPr>
        <w:spacing w:after="0" w:line="360" w:lineRule="auto"/>
        <w:ind w:left="0" w:firstLine="0"/>
        <w:jc w:val="both"/>
        <w:rPr>
          <w:rFonts w:ascii="Times New Roman" w:eastAsia="Times New Roman" w:hAnsi="Times New Roman" w:cs="Times New Roman"/>
          <w:sz w:val="26"/>
          <w:szCs w:val="26"/>
        </w:rPr>
      </w:pPr>
      <w:r w:rsidRPr="00594F2A">
        <w:rPr>
          <w:rFonts w:ascii="Times New Roman" w:eastAsia="Times New Roman" w:hAnsi="Times New Roman" w:cs="Times New Roman"/>
          <w:sz w:val="26"/>
          <w:szCs w:val="26"/>
        </w:rPr>
        <w:t>T</w:t>
      </w:r>
      <w:r w:rsidR="001A5870" w:rsidRPr="00594F2A">
        <w:rPr>
          <w:rFonts w:ascii="Times New Roman" w:eastAsia="Times New Roman" w:hAnsi="Times New Roman" w:cs="Times New Roman"/>
          <w:sz w:val="26"/>
          <w:szCs w:val="26"/>
        </w:rPr>
        <w:t xml:space="preserve">rích hay bản sao Điều lệ Công ty phải có chữ ký của Chủ tịch Hội đồng </w:t>
      </w:r>
      <w:r w:rsidRPr="00594F2A">
        <w:rPr>
          <w:rFonts w:ascii="Times New Roman" w:eastAsia="Times New Roman" w:hAnsi="Times New Roman" w:cs="Times New Roman"/>
          <w:sz w:val="26"/>
          <w:szCs w:val="26"/>
        </w:rPr>
        <w:t>q</w:t>
      </w:r>
      <w:r w:rsidR="001A5870" w:rsidRPr="00594F2A">
        <w:rPr>
          <w:rFonts w:ascii="Times New Roman" w:eastAsia="Times New Roman" w:hAnsi="Times New Roman" w:cs="Times New Roman"/>
          <w:sz w:val="26"/>
          <w:szCs w:val="26"/>
        </w:rPr>
        <w:t>uản trị mới có giá trị.</w:t>
      </w:r>
    </w:p>
    <w:p w:rsidR="001A5870" w:rsidRPr="00594F2A" w:rsidRDefault="001A5870" w:rsidP="00045B9F">
      <w:pPr>
        <w:pStyle w:val="Heading2"/>
        <w:spacing w:after="0" w:line="360" w:lineRule="auto"/>
        <w:jc w:val="left"/>
        <w:rPr>
          <w:rFonts w:ascii="Times New Roman" w:hAnsi="Times New Roman" w:cs="Times New Roman"/>
          <w:sz w:val="26"/>
          <w:szCs w:val="26"/>
        </w:rPr>
      </w:pPr>
      <w:r w:rsidRPr="00594F2A">
        <w:rPr>
          <w:rFonts w:ascii="Times New Roman" w:hAnsi="Times New Roman" w:cs="Times New Roman"/>
          <w:sz w:val="26"/>
          <w:szCs w:val="26"/>
        </w:rPr>
        <w:t>Điều 52 : Điều khoản cuối cùng</w:t>
      </w:r>
      <w:r w:rsidR="003A563A">
        <w:rPr>
          <w:rFonts w:ascii="Times New Roman" w:hAnsi="Times New Roman" w:cs="Times New Roman"/>
          <w:sz w:val="26"/>
          <w:szCs w:val="26"/>
        </w:rPr>
        <w:t>.</w:t>
      </w:r>
    </w:p>
    <w:p w:rsidR="001A5870" w:rsidRPr="00594F2A" w:rsidRDefault="001A5870" w:rsidP="00403E7E">
      <w:pPr>
        <w:widowControl w:val="0"/>
        <w:spacing w:after="0" w:line="360" w:lineRule="auto"/>
        <w:ind w:firstLine="720"/>
        <w:jc w:val="both"/>
        <w:rPr>
          <w:rFonts w:ascii="Times New Roman" w:hAnsi="Times New Roman" w:cs="Times New Roman"/>
          <w:sz w:val="26"/>
          <w:szCs w:val="26"/>
        </w:rPr>
      </w:pPr>
      <w:r w:rsidRPr="00594F2A">
        <w:rPr>
          <w:rFonts w:ascii="Times New Roman" w:hAnsi="Times New Roman" w:cs="Times New Roman"/>
          <w:sz w:val="26"/>
          <w:szCs w:val="26"/>
        </w:rPr>
        <w:t>Khi áp dụng Bản Điều lệ vào hoạt động của Công ty, nếu phát sinh những vấn đề chưa được quy định hoặc quy định không rõ thì sẽ được xem xét và giải quyết theo Luật doanh nghiệp và các văn bản hiện hành của Nhà nước.</w:t>
      </w:r>
    </w:p>
    <w:p w:rsidR="005F2A3C" w:rsidRPr="00594F2A" w:rsidRDefault="005F2A3C" w:rsidP="00F415A0">
      <w:pPr>
        <w:widowControl w:val="0"/>
        <w:tabs>
          <w:tab w:val="center" w:pos="3927"/>
        </w:tabs>
        <w:spacing w:after="0" w:line="360" w:lineRule="auto"/>
        <w:rPr>
          <w:rFonts w:ascii="Times New Roman" w:hAnsi="Times New Roman" w:cs="Times New Roman"/>
          <w:i/>
          <w:sz w:val="26"/>
          <w:szCs w:val="26"/>
        </w:rPr>
      </w:pPr>
    </w:p>
    <w:p w:rsidR="001A5870" w:rsidRPr="00594F2A" w:rsidRDefault="001A5870" w:rsidP="00045B9F">
      <w:pPr>
        <w:widowControl w:val="0"/>
        <w:tabs>
          <w:tab w:val="center" w:pos="3927"/>
        </w:tabs>
        <w:spacing w:after="0" w:line="360" w:lineRule="auto"/>
        <w:jc w:val="center"/>
        <w:rPr>
          <w:rFonts w:ascii="Times New Roman" w:hAnsi="Times New Roman" w:cs="Times New Roman"/>
          <w:i/>
          <w:sz w:val="26"/>
          <w:szCs w:val="26"/>
        </w:rPr>
      </w:pPr>
      <w:r w:rsidRPr="00594F2A">
        <w:rPr>
          <w:rFonts w:ascii="Times New Roman" w:hAnsi="Times New Roman" w:cs="Times New Roman"/>
          <w:i/>
          <w:sz w:val="26"/>
          <w:szCs w:val="26"/>
        </w:rPr>
        <w:lastRenderedPageBreak/>
        <w:t>Làm tại TP.Hồ Chí Minh, ngày</w:t>
      </w:r>
      <w:r w:rsidRPr="00594F2A">
        <w:rPr>
          <w:rFonts w:ascii="Times New Roman" w:hAnsi="Times New Roman" w:cs="Times New Roman"/>
          <w:i/>
          <w:sz w:val="26"/>
          <w:szCs w:val="26"/>
        </w:rPr>
        <w:tab/>
        <w:t xml:space="preserve">      tháng        năm 2018</w:t>
      </w:r>
    </w:p>
    <w:p w:rsidR="001A5870" w:rsidRPr="00594F2A" w:rsidRDefault="001A5870" w:rsidP="00045B9F">
      <w:pPr>
        <w:widowControl w:val="0"/>
        <w:tabs>
          <w:tab w:val="center" w:pos="3927"/>
        </w:tabs>
        <w:spacing w:after="0" w:line="360" w:lineRule="auto"/>
        <w:jc w:val="center"/>
        <w:rPr>
          <w:rFonts w:ascii="Times New Roman" w:hAnsi="Times New Roman" w:cs="Times New Roman"/>
          <w:b/>
          <w:sz w:val="26"/>
          <w:szCs w:val="26"/>
        </w:rPr>
      </w:pPr>
      <w:r w:rsidRPr="00594F2A">
        <w:rPr>
          <w:rFonts w:ascii="Times New Roman" w:hAnsi="Times New Roman" w:cs="Times New Roman"/>
          <w:b/>
          <w:sz w:val="26"/>
          <w:szCs w:val="26"/>
        </w:rPr>
        <w:t>ĐẠI DIỆN CÔNG TY</w:t>
      </w:r>
    </w:p>
    <w:p w:rsidR="001A5870" w:rsidRPr="001A5870" w:rsidRDefault="001A5870" w:rsidP="00045B9F">
      <w:pPr>
        <w:widowControl w:val="0"/>
        <w:tabs>
          <w:tab w:val="center" w:pos="3927"/>
        </w:tabs>
        <w:spacing w:after="0" w:line="360" w:lineRule="auto"/>
        <w:jc w:val="center"/>
        <w:rPr>
          <w:rFonts w:ascii="Times New Roman" w:hAnsi="Times New Roman" w:cs="Times New Roman"/>
          <w:i/>
          <w:sz w:val="26"/>
          <w:szCs w:val="26"/>
        </w:rPr>
      </w:pPr>
      <w:r w:rsidRPr="00594F2A">
        <w:rPr>
          <w:rFonts w:ascii="Times New Roman" w:hAnsi="Times New Roman" w:cs="Times New Roman"/>
          <w:i/>
          <w:sz w:val="26"/>
          <w:szCs w:val="26"/>
        </w:rPr>
        <w:t>(CÁC THÀNH VIÊN HỘI ĐỔNG QUẢN TRỊ CÙNG KÝ TÊN)</w:t>
      </w:r>
    </w:p>
    <w:p w:rsidR="001A5870" w:rsidRPr="001A5870" w:rsidRDefault="001A5870" w:rsidP="005F2A3C">
      <w:pPr>
        <w:pStyle w:val="ListParagraph"/>
        <w:widowControl w:val="0"/>
        <w:spacing w:after="0" w:line="360" w:lineRule="auto"/>
        <w:ind w:left="342"/>
        <w:jc w:val="center"/>
        <w:rPr>
          <w:rFonts w:ascii="Times New Roman" w:eastAsia="Times New Roman" w:hAnsi="Times New Roman" w:cs="Times New Roman"/>
          <w:sz w:val="26"/>
          <w:szCs w:val="26"/>
        </w:rPr>
      </w:pPr>
    </w:p>
    <w:p w:rsidR="001D4610" w:rsidRPr="006E2F23" w:rsidRDefault="001D4610" w:rsidP="006704D7">
      <w:pPr>
        <w:widowControl w:val="0"/>
        <w:spacing w:after="0" w:line="360" w:lineRule="auto"/>
        <w:jc w:val="center"/>
        <w:rPr>
          <w:rFonts w:ascii="Times New Roman" w:hAnsi="Times New Roman" w:cs="Times New Roman"/>
          <w:sz w:val="26"/>
          <w:szCs w:val="26"/>
        </w:rPr>
      </w:pPr>
    </w:p>
    <w:sectPr w:rsidR="001D4610" w:rsidRPr="006E2F23" w:rsidSect="00EA37F4">
      <w:headerReference w:type="default" r:id="rId11"/>
      <w:footerReference w:type="default" r:id="rId12"/>
      <w:pgSz w:w="12240" w:h="15840" w:code="1"/>
      <w:pgMar w:top="864" w:right="720" w:bottom="864" w:left="172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4D" w:rsidRDefault="00F3084D" w:rsidP="006E2F23">
      <w:pPr>
        <w:spacing w:after="0" w:line="240" w:lineRule="auto"/>
      </w:pPr>
      <w:r>
        <w:separator/>
      </w:r>
    </w:p>
  </w:endnote>
  <w:endnote w:type="continuationSeparator" w:id="0">
    <w:p w:rsidR="00F3084D" w:rsidRDefault="00F3084D" w:rsidP="006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84029"/>
      <w:docPartObj>
        <w:docPartGallery w:val="Page Numbers (Bottom of Page)"/>
        <w:docPartUnique/>
      </w:docPartObj>
    </w:sdtPr>
    <w:sdtEndPr>
      <w:rPr>
        <w:rFonts w:ascii="Times New Roman" w:hAnsi="Times New Roman" w:cs="Times New Roman"/>
        <w:noProof/>
      </w:rPr>
    </w:sdtEndPr>
    <w:sdtContent>
      <w:p w:rsidR="00891981" w:rsidRDefault="00891981">
        <w:pPr>
          <w:pStyle w:val="Footer"/>
          <w:jc w:val="center"/>
        </w:pPr>
      </w:p>
      <w:p w:rsidR="00891981" w:rsidRPr="00891981" w:rsidRDefault="00891981">
        <w:pPr>
          <w:pStyle w:val="Footer"/>
          <w:jc w:val="center"/>
          <w:rPr>
            <w:rFonts w:ascii="Times New Roman" w:hAnsi="Times New Roman" w:cs="Times New Roman"/>
          </w:rPr>
        </w:pPr>
        <w:r>
          <w:rPr>
            <w:rFonts w:ascii="Times New Roman" w:hAnsi="Times New Roman" w:cs="Times New Roman"/>
          </w:rPr>
          <w:t>-</w:t>
        </w:r>
        <w:r w:rsidRPr="00891981">
          <w:rPr>
            <w:rFonts w:ascii="Times New Roman" w:hAnsi="Times New Roman" w:cs="Times New Roman"/>
          </w:rPr>
          <w:fldChar w:fldCharType="begin"/>
        </w:r>
        <w:r w:rsidRPr="00891981">
          <w:rPr>
            <w:rFonts w:ascii="Times New Roman" w:hAnsi="Times New Roman" w:cs="Times New Roman"/>
          </w:rPr>
          <w:instrText xml:space="preserve"> PAGE   \* MERGEFORMAT </w:instrText>
        </w:r>
        <w:r w:rsidRPr="00891981">
          <w:rPr>
            <w:rFonts w:ascii="Times New Roman" w:hAnsi="Times New Roman" w:cs="Times New Roman"/>
          </w:rPr>
          <w:fldChar w:fldCharType="separate"/>
        </w:r>
        <w:r w:rsidR="00EA37F4">
          <w:rPr>
            <w:rFonts w:ascii="Times New Roman" w:hAnsi="Times New Roman" w:cs="Times New Roman"/>
            <w:noProof/>
          </w:rPr>
          <w:t>29</w:t>
        </w:r>
        <w:r w:rsidRPr="00891981">
          <w:rPr>
            <w:rFonts w:ascii="Times New Roman" w:hAnsi="Times New Roman" w:cs="Times New Roman"/>
            <w:noProof/>
          </w:rPr>
          <w:fldChar w:fldCharType="end"/>
        </w:r>
        <w:r>
          <w:rPr>
            <w:rFonts w:ascii="Times New Roman" w:hAnsi="Times New Roman" w:cs="Times New Roman"/>
            <w:noProof/>
          </w:rPr>
          <w:t>-</w:t>
        </w:r>
      </w:p>
    </w:sdtContent>
  </w:sdt>
  <w:p w:rsidR="00891981" w:rsidRDefault="00891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4D" w:rsidRDefault="00F3084D" w:rsidP="006E2F23">
      <w:pPr>
        <w:spacing w:after="0" w:line="240" w:lineRule="auto"/>
      </w:pPr>
      <w:r>
        <w:separator/>
      </w:r>
    </w:p>
  </w:footnote>
  <w:footnote w:type="continuationSeparator" w:id="0">
    <w:p w:rsidR="00F3084D" w:rsidRDefault="00F3084D" w:rsidP="006E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Title"/>
      <w:id w:val="-983007951"/>
      <w:placeholder>
        <w:docPart w:val="4994B7279A8948679C9407908AAA5834"/>
      </w:placeholder>
      <w:dataBinding w:prefixMappings="xmlns:ns0='http://schemas.openxmlformats.org/package/2006/metadata/core-properties' xmlns:ns1='http://purl.org/dc/elements/1.1/'" w:xpath="/ns0:coreProperties[1]/ns1:title[1]" w:storeItemID="{6C3C8BC8-F283-45AE-878A-BAB7291924A1}"/>
      <w:text/>
    </w:sdtPr>
    <w:sdtEndPr/>
    <w:sdtContent>
      <w:p w:rsidR="00891981" w:rsidRPr="009F2DAB" w:rsidRDefault="00891981" w:rsidP="009F2DAB">
        <w:pPr>
          <w:pStyle w:val="Header"/>
          <w:pBdr>
            <w:bottom w:val="thickThinSmallGap" w:sz="24" w:space="1" w:color="622423" w:themeColor="accent2" w:themeShade="7F"/>
          </w:pBdr>
          <w:tabs>
            <w:tab w:val="clear" w:pos="9360"/>
          </w:tabs>
          <w:rPr>
            <w:rFonts w:ascii="Times New Roman" w:eastAsiaTheme="majorEastAsia" w:hAnsi="Times New Roman" w:cs="Times New Roman"/>
            <w:b/>
            <w:i/>
            <w:sz w:val="24"/>
            <w:szCs w:val="24"/>
          </w:rPr>
        </w:pPr>
        <w:r w:rsidRPr="009F2DAB">
          <w:rPr>
            <w:rFonts w:ascii="Times New Roman" w:eastAsiaTheme="majorEastAsia" w:hAnsi="Times New Roman" w:cs="Times New Roman"/>
            <w:b/>
            <w:i/>
            <w:sz w:val="24"/>
            <w:szCs w:val="24"/>
          </w:rPr>
          <w:t>Điều lệ tổ chức &amp; hoạt động Công ty Cổ Phần Cảng Tôn Thất Thuyết</w:t>
        </w:r>
      </w:p>
    </w:sdtContent>
  </w:sdt>
  <w:p w:rsidR="00891981" w:rsidRDefault="00891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1">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2">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3">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4">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5">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6">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7">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lvl w:ilvl="8">
      <w:start w:val="1"/>
      <w:numFmt w:val="bullet"/>
      <w:lvlText w:val="-"/>
      <w:lvlJc w:val="left"/>
      <w:rPr>
        <w:rFonts w:ascii="Times New Roman" w:hAnsi="Times New Roman" w:cs="Times New Roman"/>
        <w:b w:val="0"/>
        <w:bCs w:val="0"/>
        <w:i/>
        <w:iCs/>
        <w:smallCaps w:val="0"/>
        <w:strike w:val="0"/>
        <w:color w:val="000000"/>
        <w:spacing w:val="-1"/>
        <w:w w:val="100"/>
        <w:position w:val="0"/>
        <w:sz w:val="27"/>
        <w:szCs w:val="27"/>
        <w:u w:val="none"/>
      </w:rPr>
    </w:lvl>
  </w:abstractNum>
  <w:abstractNum w:abstractNumId="1">
    <w:nsid w:val="02A6364D"/>
    <w:multiLevelType w:val="multilevel"/>
    <w:tmpl w:val="D5B8B08E"/>
    <w:lvl w:ilvl="0">
      <w:start w:val="1"/>
      <w:numFmt w:val="lowerLetter"/>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2">
    <w:nsid w:val="06BD3922"/>
    <w:multiLevelType w:val="hybridMultilevel"/>
    <w:tmpl w:val="BA5854A6"/>
    <w:lvl w:ilvl="0" w:tplc="0409000F">
      <w:start w:val="1"/>
      <w:numFmt w:val="decimal"/>
      <w:lvlText w:val="%1."/>
      <w:lvlJc w:val="left"/>
      <w:pPr>
        <w:ind w:left="1008" w:hanging="360"/>
      </w:pPr>
    </w:lvl>
    <w:lvl w:ilvl="1" w:tplc="0409000F">
      <w:start w:val="1"/>
      <w:numFmt w:val="decimal"/>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3">
    <w:nsid w:val="07161093"/>
    <w:multiLevelType w:val="hybridMultilevel"/>
    <w:tmpl w:val="118ECF6E"/>
    <w:lvl w:ilvl="0" w:tplc="EF9CD206">
      <w:start w:val="1"/>
      <w:numFmt w:val="bullet"/>
      <w:lvlText w:val="-"/>
      <w:lvlJc w:val="left"/>
      <w:pPr>
        <w:ind w:left="882" w:hanging="360"/>
      </w:pPr>
      <w:rPr>
        <w:rFonts w:ascii="Times New Roman" w:hAnsi="Times New Roman" w:cs="Times New Roman"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
    <w:nsid w:val="0752799A"/>
    <w:multiLevelType w:val="hybridMultilevel"/>
    <w:tmpl w:val="AD8A3562"/>
    <w:lvl w:ilvl="0" w:tplc="9C84DCA2">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5">
    <w:nsid w:val="0B4F04D5"/>
    <w:multiLevelType w:val="multilevel"/>
    <w:tmpl w:val="08F040F4"/>
    <w:lvl w:ilvl="0">
      <w:start w:val="1"/>
      <w:numFmt w:val="lowerLetter"/>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6">
    <w:nsid w:val="0D227EA1"/>
    <w:multiLevelType w:val="hybridMultilevel"/>
    <w:tmpl w:val="9962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3342FA"/>
    <w:multiLevelType w:val="multilevel"/>
    <w:tmpl w:val="4DEA66E8"/>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8">
    <w:nsid w:val="0F5A287A"/>
    <w:multiLevelType w:val="hybridMultilevel"/>
    <w:tmpl w:val="30083372"/>
    <w:lvl w:ilvl="0" w:tplc="1C121DBC">
      <w:start w:val="1"/>
      <w:numFmt w:val="decimal"/>
      <w:lvlText w:val="%1."/>
      <w:lvlJc w:val="left"/>
      <w:pPr>
        <w:ind w:left="1069"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F00DC4"/>
    <w:multiLevelType w:val="multilevel"/>
    <w:tmpl w:val="84BA3550"/>
    <w:lvl w:ilvl="0">
      <w:start w:val="1"/>
      <w:numFmt w:val="decimal"/>
      <w:lvlText w:val="%1."/>
      <w:lvlJc w:val="left"/>
      <w:pPr>
        <w:ind w:left="828" w:hanging="360"/>
      </w:pPr>
    </w:lvl>
    <w:lvl w:ilvl="1">
      <w:start w:val="1"/>
      <w:numFmt w:val="decimal"/>
      <w:isLgl/>
      <w:lvlText w:val="%1.%2"/>
      <w:lvlJc w:val="left"/>
      <w:pPr>
        <w:ind w:left="843" w:hanging="375"/>
      </w:pPr>
      <w:rPr>
        <w:i/>
      </w:rPr>
    </w:lvl>
    <w:lvl w:ilvl="2">
      <w:start w:val="1"/>
      <w:numFmt w:val="decimal"/>
      <w:isLgl/>
      <w:lvlText w:val="%1.%2.%3"/>
      <w:lvlJc w:val="left"/>
      <w:pPr>
        <w:ind w:left="1188" w:hanging="720"/>
      </w:pPr>
      <w:rPr>
        <w:i/>
      </w:rPr>
    </w:lvl>
    <w:lvl w:ilvl="3">
      <w:start w:val="1"/>
      <w:numFmt w:val="decimal"/>
      <w:isLgl/>
      <w:lvlText w:val="%1.%2.%3.%4"/>
      <w:lvlJc w:val="left"/>
      <w:pPr>
        <w:ind w:left="1188" w:hanging="720"/>
      </w:pPr>
      <w:rPr>
        <w:i/>
      </w:rPr>
    </w:lvl>
    <w:lvl w:ilvl="4">
      <w:start w:val="1"/>
      <w:numFmt w:val="decimal"/>
      <w:isLgl/>
      <w:lvlText w:val="%1.%2.%3.%4.%5"/>
      <w:lvlJc w:val="left"/>
      <w:pPr>
        <w:ind w:left="1548" w:hanging="1080"/>
      </w:pPr>
      <w:rPr>
        <w:i/>
      </w:rPr>
    </w:lvl>
    <w:lvl w:ilvl="5">
      <w:start w:val="1"/>
      <w:numFmt w:val="decimal"/>
      <w:isLgl/>
      <w:lvlText w:val="%1.%2.%3.%4.%5.%6"/>
      <w:lvlJc w:val="left"/>
      <w:pPr>
        <w:ind w:left="1548" w:hanging="1080"/>
      </w:pPr>
      <w:rPr>
        <w:i/>
      </w:rPr>
    </w:lvl>
    <w:lvl w:ilvl="6">
      <w:start w:val="1"/>
      <w:numFmt w:val="decimal"/>
      <w:isLgl/>
      <w:lvlText w:val="%1.%2.%3.%4.%5.%6.%7"/>
      <w:lvlJc w:val="left"/>
      <w:pPr>
        <w:ind w:left="1908" w:hanging="1440"/>
      </w:pPr>
      <w:rPr>
        <w:i/>
      </w:rPr>
    </w:lvl>
    <w:lvl w:ilvl="7">
      <w:start w:val="1"/>
      <w:numFmt w:val="decimal"/>
      <w:isLgl/>
      <w:lvlText w:val="%1.%2.%3.%4.%5.%6.%7.%8"/>
      <w:lvlJc w:val="left"/>
      <w:pPr>
        <w:ind w:left="1908" w:hanging="1440"/>
      </w:pPr>
      <w:rPr>
        <w:i/>
      </w:rPr>
    </w:lvl>
    <w:lvl w:ilvl="8">
      <w:start w:val="1"/>
      <w:numFmt w:val="decimal"/>
      <w:isLgl/>
      <w:lvlText w:val="%1.%2.%3.%4.%5.%6.%7.%8.%9"/>
      <w:lvlJc w:val="left"/>
      <w:pPr>
        <w:ind w:left="2268" w:hanging="1800"/>
      </w:pPr>
      <w:rPr>
        <w:i/>
      </w:rPr>
    </w:lvl>
  </w:abstractNum>
  <w:abstractNum w:abstractNumId="10">
    <w:nsid w:val="14A77B27"/>
    <w:multiLevelType w:val="hybridMultilevel"/>
    <w:tmpl w:val="C1BA8AEC"/>
    <w:lvl w:ilvl="0" w:tplc="1B40CB66">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17280BD8"/>
    <w:multiLevelType w:val="multilevel"/>
    <w:tmpl w:val="483C8B92"/>
    <w:lvl w:ilvl="0">
      <w:start w:val="1"/>
      <w:numFmt w:val="decimal"/>
      <w:lvlText w:val="%1."/>
      <w:lvlJc w:val="left"/>
      <w:pPr>
        <w:ind w:left="0" w:firstLine="0"/>
      </w:pPr>
      <w:rPr>
        <w:b w:val="0"/>
        <w:bCs w:val="0"/>
        <w:i w:val="0"/>
        <w:iCs/>
        <w:smallCaps w:val="0"/>
        <w:strike w:val="0"/>
        <w:dstrike w:val="0"/>
        <w:color w:val="000000"/>
        <w:spacing w:val="-1"/>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abstractNum>
  <w:abstractNum w:abstractNumId="12">
    <w:nsid w:val="1D6E2F08"/>
    <w:multiLevelType w:val="multilevel"/>
    <w:tmpl w:val="F3A0C162"/>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13">
    <w:nsid w:val="218821C3"/>
    <w:multiLevelType w:val="multilevel"/>
    <w:tmpl w:val="9E269622"/>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14">
    <w:nsid w:val="21B54F5F"/>
    <w:multiLevelType w:val="multilevel"/>
    <w:tmpl w:val="60922602"/>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15">
    <w:nsid w:val="22BD56F2"/>
    <w:multiLevelType w:val="multilevel"/>
    <w:tmpl w:val="B46E7410"/>
    <w:lvl w:ilvl="0">
      <w:start w:val="1"/>
      <w:numFmt w:val="decimal"/>
      <w:lvlText w:val="%1."/>
      <w:lvlJc w:val="left"/>
      <w:pPr>
        <w:ind w:left="0" w:firstLine="0"/>
      </w:pPr>
      <w:rPr>
        <w:b w:val="0"/>
        <w:bCs w:val="0"/>
        <w:i w:val="0"/>
        <w:iCs w:val="0"/>
        <w:smallCaps w:val="0"/>
        <w:strike w:val="0"/>
        <w:dstrike w:val="0"/>
        <w:color w:val="000000"/>
        <w:spacing w:val="1"/>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
        <w:w w:val="100"/>
        <w:position w:val="0"/>
        <w:sz w:val="27"/>
        <w:szCs w:val="27"/>
        <w:u w:val="none"/>
        <w:effect w:val="none"/>
      </w:rPr>
    </w:lvl>
  </w:abstractNum>
  <w:abstractNum w:abstractNumId="16">
    <w:nsid w:val="23397CC8"/>
    <w:multiLevelType w:val="hybridMultilevel"/>
    <w:tmpl w:val="CDA005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3C27DB4"/>
    <w:multiLevelType w:val="hybridMultilevel"/>
    <w:tmpl w:val="6AF24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6FC395E"/>
    <w:multiLevelType w:val="hybridMultilevel"/>
    <w:tmpl w:val="FFD6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83C4237"/>
    <w:multiLevelType w:val="hybridMultilevel"/>
    <w:tmpl w:val="07326D5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3D6420"/>
    <w:multiLevelType w:val="multilevel"/>
    <w:tmpl w:val="00000014"/>
    <w:numStyleLink w:val="Style1"/>
  </w:abstractNum>
  <w:abstractNum w:abstractNumId="21">
    <w:nsid w:val="291B3DC6"/>
    <w:multiLevelType w:val="hybridMultilevel"/>
    <w:tmpl w:val="3FFE544A"/>
    <w:lvl w:ilvl="0" w:tplc="EF9CD206">
      <w:start w:val="1"/>
      <w:numFmt w:val="bullet"/>
      <w:lvlText w:val="-"/>
      <w:lvlJc w:val="left"/>
      <w:pPr>
        <w:ind w:left="1494" w:hanging="360"/>
      </w:pPr>
      <w:rPr>
        <w:rFonts w:ascii="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2">
    <w:nsid w:val="29560EA9"/>
    <w:multiLevelType w:val="hybridMultilevel"/>
    <w:tmpl w:val="18606544"/>
    <w:lvl w:ilvl="0" w:tplc="086095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BB736E1"/>
    <w:multiLevelType w:val="multilevel"/>
    <w:tmpl w:val="1C0EB540"/>
    <w:lvl w:ilvl="0">
      <w:start w:val="1"/>
      <w:numFmt w:val="decimal"/>
      <w:lvlText w:val="%1."/>
      <w:lvlJc w:val="left"/>
      <w:pPr>
        <w:ind w:left="828" w:hanging="360"/>
      </w:pPr>
    </w:lvl>
    <w:lvl w:ilvl="1">
      <w:start w:val="1"/>
      <w:numFmt w:val="bullet"/>
      <w:lvlText w:val="-"/>
      <w:lvlJc w:val="left"/>
      <w:pPr>
        <w:ind w:left="843" w:hanging="375"/>
      </w:pPr>
      <w:rPr>
        <w:rFonts w:ascii="Times New Roman" w:hAnsi="Times New Roman" w:cs="Times New Roman" w:hint="default"/>
        <w:i/>
      </w:rPr>
    </w:lvl>
    <w:lvl w:ilvl="2">
      <w:start w:val="1"/>
      <w:numFmt w:val="decimal"/>
      <w:isLgl/>
      <w:lvlText w:val="%1.%2.%3"/>
      <w:lvlJc w:val="left"/>
      <w:pPr>
        <w:ind w:left="1188" w:hanging="720"/>
      </w:pPr>
      <w:rPr>
        <w:i/>
      </w:rPr>
    </w:lvl>
    <w:lvl w:ilvl="3">
      <w:start w:val="1"/>
      <w:numFmt w:val="decimal"/>
      <w:isLgl/>
      <w:lvlText w:val="%1.%2.%3.%4"/>
      <w:lvlJc w:val="left"/>
      <w:pPr>
        <w:ind w:left="1188" w:hanging="720"/>
      </w:pPr>
      <w:rPr>
        <w:i/>
      </w:rPr>
    </w:lvl>
    <w:lvl w:ilvl="4">
      <w:start w:val="1"/>
      <w:numFmt w:val="decimal"/>
      <w:isLgl/>
      <w:lvlText w:val="%1.%2.%3.%4.%5"/>
      <w:lvlJc w:val="left"/>
      <w:pPr>
        <w:ind w:left="1548" w:hanging="1080"/>
      </w:pPr>
      <w:rPr>
        <w:i/>
      </w:rPr>
    </w:lvl>
    <w:lvl w:ilvl="5">
      <w:start w:val="1"/>
      <w:numFmt w:val="decimal"/>
      <w:isLgl/>
      <w:lvlText w:val="%1.%2.%3.%4.%5.%6"/>
      <w:lvlJc w:val="left"/>
      <w:pPr>
        <w:ind w:left="1548" w:hanging="1080"/>
      </w:pPr>
      <w:rPr>
        <w:i/>
      </w:rPr>
    </w:lvl>
    <w:lvl w:ilvl="6">
      <w:start w:val="1"/>
      <w:numFmt w:val="decimal"/>
      <w:isLgl/>
      <w:lvlText w:val="%1.%2.%3.%4.%5.%6.%7"/>
      <w:lvlJc w:val="left"/>
      <w:pPr>
        <w:ind w:left="1908" w:hanging="1440"/>
      </w:pPr>
      <w:rPr>
        <w:i/>
      </w:rPr>
    </w:lvl>
    <w:lvl w:ilvl="7">
      <w:start w:val="1"/>
      <w:numFmt w:val="decimal"/>
      <w:isLgl/>
      <w:lvlText w:val="%1.%2.%3.%4.%5.%6.%7.%8"/>
      <w:lvlJc w:val="left"/>
      <w:pPr>
        <w:ind w:left="1908" w:hanging="1440"/>
      </w:pPr>
      <w:rPr>
        <w:i/>
      </w:rPr>
    </w:lvl>
    <w:lvl w:ilvl="8">
      <w:start w:val="1"/>
      <w:numFmt w:val="decimal"/>
      <w:isLgl/>
      <w:lvlText w:val="%1.%2.%3.%4.%5.%6.%7.%8.%9"/>
      <w:lvlJc w:val="left"/>
      <w:pPr>
        <w:ind w:left="2268" w:hanging="1800"/>
      </w:pPr>
      <w:rPr>
        <w:i/>
      </w:rPr>
    </w:lvl>
  </w:abstractNum>
  <w:abstractNum w:abstractNumId="24">
    <w:nsid w:val="2DF140CC"/>
    <w:multiLevelType w:val="multilevel"/>
    <w:tmpl w:val="C7ACA194"/>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25">
    <w:nsid w:val="316C4314"/>
    <w:multiLevelType w:val="hybridMultilevel"/>
    <w:tmpl w:val="3AB232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36DD6DA1"/>
    <w:multiLevelType w:val="multilevel"/>
    <w:tmpl w:val="31F022DC"/>
    <w:lvl w:ilvl="0">
      <w:start w:val="1"/>
      <w:numFmt w:val="decimal"/>
      <w:lvlText w:val="%1."/>
      <w:lvlJc w:val="left"/>
      <w:pPr>
        <w:tabs>
          <w:tab w:val="num" w:pos="510"/>
        </w:tabs>
        <w:ind w:left="510" w:hanging="510"/>
      </w:pPr>
    </w:lvl>
    <w:lvl w:ilvl="1">
      <w:start w:val="1"/>
      <w:numFmt w:val="bullet"/>
      <w:lvlText w:val="-"/>
      <w:lvlJc w:val="left"/>
      <w:pPr>
        <w:tabs>
          <w:tab w:val="num" w:pos="1950"/>
        </w:tabs>
        <w:ind w:left="1950" w:hanging="510"/>
      </w:pPr>
      <w:rPr>
        <w:rFonts w:ascii="Times New Roman" w:hAnsi="Times New Roman" w:cs="Times New Roman" w:hint="default"/>
        <w:i/>
      </w:r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27">
    <w:nsid w:val="370E62CC"/>
    <w:multiLevelType w:val="multilevel"/>
    <w:tmpl w:val="FA38C47A"/>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28">
    <w:nsid w:val="39BB7A53"/>
    <w:multiLevelType w:val="hybridMultilevel"/>
    <w:tmpl w:val="3962F686"/>
    <w:lvl w:ilvl="0" w:tplc="9C84DCA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C7E68AF"/>
    <w:multiLevelType w:val="multilevel"/>
    <w:tmpl w:val="75E67B0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0">
    <w:nsid w:val="47401967"/>
    <w:multiLevelType w:val="multilevel"/>
    <w:tmpl w:val="A610566A"/>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1">
    <w:nsid w:val="47414B43"/>
    <w:multiLevelType w:val="hybridMultilevel"/>
    <w:tmpl w:val="028E7CA0"/>
    <w:lvl w:ilvl="0" w:tplc="0409000F">
      <w:start w:val="1"/>
      <w:numFmt w:val="decimal"/>
      <w:lvlText w:val="%1."/>
      <w:lvlJc w:val="left"/>
      <w:pPr>
        <w:ind w:left="927" w:hanging="360"/>
      </w:pPr>
      <w:rPr>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4AA3185E"/>
    <w:multiLevelType w:val="hybridMultilevel"/>
    <w:tmpl w:val="112C0E92"/>
    <w:lvl w:ilvl="0" w:tplc="7E808D6A">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CA05675"/>
    <w:multiLevelType w:val="hybridMultilevel"/>
    <w:tmpl w:val="0DE8EF4A"/>
    <w:lvl w:ilvl="0" w:tplc="EF9CD206">
      <w:start w:val="1"/>
      <w:numFmt w:val="bullet"/>
      <w:lvlText w:val="-"/>
      <w:lvlJc w:val="left"/>
      <w:pPr>
        <w:ind w:left="1080" w:hanging="360"/>
      </w:pPr>
      <w:rPr>
        <w:rFonts w:ascii="Times New Roman" w:hAnsi="Times New Roman" w:cs="Times New Roman" w:hint="default"/>
      </w:rPr>
    </w:lvl>
    <w:lvl w:ilvl="1" w:tplc="EF9CD206">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51F14318"/>
    <w:multiLevelType w:val="hybridMultilevel"/>
    <w:tmpl w:val="4D3A2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27B0847"/>
    <w:multiLevelType w:val="hybridMultilevel"/>
    <w:tmpl w:val="92682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4423DAE"/>
    <w:multiLevelType w:val="multilevel"/>
    <w:tmpl w:val="823E0B74"/>
    <w:lvl w:ilvl="0">
      <w:start w:val="1"/>
      <w:numFmt w:val="decimal"/>
      <w:lvlText w:val="%1."/>
      <w:lvlJc w:val="left"/>
      <w:pPr>
        <w:ind w:left="0" w:firstLine="0"/>
      </w:pPr>
      <w:rPr>
        <w:b w:val="0"/>
        <w:bCs w:val="0"/>
        <w:i w:val="0"/>
        <w:iCs/>
        <w:smallCaps w:val="0"/>
        <w:strike w:val="0"/>
        <w:dstrike w:val="0"/>
        <w:color w:val="000000"/>
        <w:spacing w:val="-1"/>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abstractNum>
  <w:abstractNum w:abstractNumId="37">
    <w:nsid w:val="54C4185E"/>
    <w:multiLevelType w:val="hybridMultilevel"/>
    <w:tmpl w:val="BD7028BA"/>
    <w:lvl w:ilvl="0" w:tplc="DAC8B044">
      <w:start w:val="1"/>
      <w:numFmt w:val="decimal"/>
      <w:lvlText w:val="%1."/>
      <w:lvlJc w:val="left"/>
      <w:pPr>
        <w:ind w:left="927" w:hanging="360"/>
      </w:pPr>
      <w:rPr>
        <w:b w:val="0"/>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nsid w:val="54EC267D"/>
    <w:multiLevelType w:val="hybridMultilevel"/>
    <w:tmpl w:val="69543742"/>
    <w:lvl w:ilvl="0" w:tplc="9C84DCA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57C86278"/>
    <w:multiLevelType w:val="multilevel"/>
    <w:tmpl w:val="16D4009E"/>
    <w:lvl w:ilvl="0">
      <w:start w:val="1"/>
      <w:numFmt w:val="decimal"/>
      <w:lvlText w:val="%1."/>
      <w:lvlJc w:val="left"/>
      <w:pPr>
        <w:tabs>
          <w:tab w:val="num" w:pos="510"/>
        </w:tabs>
        <w:ind w:left="510" w:hanging="510"/>
      </w:pPr>
    </w:lvl>
    <w:lvl w:ilvl="1">
      <w:start w:val="1"/>
      <w:numFmt w:val="bullet"/>
      <w:lvlText w:val=""/>
      <w:lvlJc w:val="left"/>
      <w:pPr>
        <w:tabs>
          <w:tab w:val="num" w:pos="1950"/>
        </w:tabs>
        <w:ind w:left="1950" w:hanging="510"/>
      </w:pPr>
      <w:rPr>
        <w:rFonts w:ascii="Symbol" w:hAnsi="Symbol" w:hint="default"/>
        <w:i/>
      </w:r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40">
    <w:nsid w:val="58C82DF4"/>
    <w:multiLevelType w:val="multilevel"/>
    <w:tmpl w:val="B7444722"/>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1">
    <w:nsid w:val="58E506B8"/>
    <w:multiLevelType w:val="multilevel"/>
    <w:tmpl w:val="00000014"/>
    <w:styleLink w:val="Style1"/>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7"/>
        <w:szCs w:val="27"/>
        <w:u w:val="none"/>
        <w:effect w:val="none"/>
      </w:rPr>
    </w:lvl>
  </w:abstractNum>
  <w:abstractNum w:abstractNumId="42">
    <w:nsid w:val="5C666EDA"/>
    <w:multiLevelType w:val="multilevel"/>
    <w:tmpl w:val="C352C6B2"/>
    <w:lvl w:ilvl="0">
      <w:start w:val="1"/>
      <w:numFmt w:val="decimal"/>
      <w:lvlText w:val="%1."/>
      <w:lvlJc w:val="left"/>
      <w:pPr>
        <w:ind w:left="360" w:hanging="360"/>
      </w:pPr>
    </w:lvl>
    <w:lvl w:ilvl="1">
      <w:start w:val="1"/>
      <w:numFmt w:val="decimal"/>
      <w:lvlText w:val="%1.%2"/>
      <w:lvlJc w:val="left"/>
      <w:pPr>
        <w:ind w:left="882" w:hanging="360"/>
      </w:pPr>
    </w:lvl>
    <w:lvl w:ilvl="2">
      <w:start w:val="1"/>
      <w:numFmt w:val="decimal"/>
      <w:lvlText w:val="%1.%2.%3"/>
      <w:lvlJc w:val="left"/>
      <w:pPr>
        <w:ind w:left="1764" w:hanging="720"/>
      </w:pPr>
    </w:lvl>
    <w:lvl w:ilvl="3">
      <w:start w:val="1"/>
      <w:numFmt w:val="decimal"/>
      <w:lvlText w:val="%1.%2.%3.%4"/>
      <w:lvlJc w:val="left"/>
      <w:pPr>
        <w:ind w:left="2286" w:hanging="720"/>
      </w:pPr>
    </w:lvl>
    <w:lvl w:ilvl="4">
      <w:start w:val="1"/>
      <w:numFmt w:val="decimal"/>
      <w:lvlText w:val="%1.%2.%3.%4.%5"/>
      <w:lvlJc w:val="left"/>
      <w:pPr>
        <w:ind w:left="3168" w:hanging="1080"/>
      </w:pPr>
    </w:lvl>
    <w:lvl w:ilvl="5">
      <w:start w:val="1"/>
      <w:numFmt w:val="decimal"/>
      <w:lvlText w:val="%1.%2.%3.%4.%5.%6"/>
      <w:lvlJc w:val="left"/>
      <w:pPr>
        <w:ind w:left="3690" w:hanging="1080"/>
      </w:pPr>
    </w:lvl>
    <w:lvl w:ilvl="6">
      <w:start w:val="1"/>
      <w:numFmt w:val="decimal"/>
      <w:lvlText w:val="%1.%2.%3.%4.%5.%6.%7"/>
      <w:lvlJc w:val="left"/>
      <w:pPr>
        <w:ind w:left="4572" w:hanging="1440"/>
      </w:pPr>
    </w:lvl>
    <w:lvl w:ilvl="7">
      <w:start w:val="1"/>
      <w:numFmt w:val="decimal"/>
      <w:lvlText w:val="%1.%2.%3.%4.%5.%6.%7.%8"/>
      <w:lvlJc w:val="left"/>
      <w:pPr>
        <w:ind w:left="5094" w:hanging="1440"/>
      </w:pPr>
    </w:lvl>
    <w:lvl w:ilvl="8">
      <w:start w:val="1"/>
      <w:numFmt w:val="decimal"/>
      <w:lvlText w:val="%1.%2.%3.%4.%5.%6.%7.%8.%9"/>
      <w:lvlJc w:val="left"/>
      <w:pPr>
        <w:ind w:left="5976" w:hanging="1800"/>
      </w:pPr>
    </w:lvl>
  </w:abstractNum>
  <w:abstractNum w:abstractNumId="43">
    <w:nsid w:val="5FC12ABF"/>
    <w:multiLevelType w:val="hybridMultilevel"/>
    <w:tmpl w:val="237475D6"/>
    <w:lvl w:ilvl="0" w:tplc="9C84DCA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66FF2166"/>
    <w:multiLevelType w:val="hybridMultilevel"/>
    <w:tmpl w:val="A7867246"/>
    <w:lvl w:ilvl="0" w:tplc="F89E74DE">
      <w:start w:val="1"/>
      <w:numFmt w:val="decimal"/>
      <w:lvlText w:val="%1."/>
      <w:lvlJc w:val="left"/>
      <w:pPr>
        <w:ind w:left="1069" w:hanging="360"/>
      </w:pPr>
    </w:lvl>
    <w:lvl w:ilvl="1" w:tplc="5E5C759E">
      <w:start w:val="1"/>
      <w:numFmt w:val="decimal"/>
      <w:lvlText w:val="%2-"/>
      <w:lvlJc w:val="left"/>
      <w:pPr>
        <w:ind w:left="1515" w:hanging="43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EEA6096"/>
    <w:multiLevelType w:val="hybridMultilevel"/>
    <w:tmpl w:val="4A2E5A2A"/>
    <w:lvl w:ilvl="0" w:tplc="0409000F">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46">
    <w:nsid w:val="715E7DC3"/>
    <w:multiLevelType w:val="hybridMultilevel"/>
    <w:tmpl w:val="D50E1DD6"/>
    <w:lvl w:ilvl="0" w:tplc="EE1C6362">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7">
    <w:nsid w:val="72E5099C"/>
    <w:multiLevelType w:val="hybridMultilevel"/>
    <w:tmpl w:val="C7D81E26"/>
    <w:lvl w:ilvl="0" w:tplc="EF9CD206">
      <w:start w:val="1"/>
      <w:numFmt w:val="bullet"/>
      <w:lvlText w:val="-"/>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741E6C33"/>
    <w:multiLevelType w:val="hybridMultilevel"/>
    <w:tmpl w:val="5618412E"/>
    <w:lvl w:ilvl="0" w:tplc="EF52A8B2">
      <w:start w:val="1"/>
      <w:numFmt w:val="decimal"/>
      <w:lvlText w:val="%1."/>
      <w:lvlJc w:val="left"/>
      <w:pPr>
        <w:ind w:left="1062" w:hanging="360"/>
      </w:pPr>
      <w:rPr>
        <w:b w:val="0"/>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49">
    <w:nsid w:val="7648766B"/>
    <w:multiLevelType w:val="multilevel"/>
    <w:tmpl w:val="B404ADB2"/>
    <w:lvl w:ilvl="0">
      <w:start w:val="1"/>
      <w:numFmt w:val="decimal"/>
      <w:lvlText w:val="%1."/>
      <w:lvlJc w:val="left"/>
      <w:pPr>
        <w:ind w:left="0" w:firstLine="0"/>
      </w:pPr>
      <w:rPr>
        <w:rFonts w:ascii="Times New Roman" w:hAnsi="Times New Roman" w:cs="Times New Roman" w:hint="default"/>
        <w:b w:val="0"/>
        <w:bCs w:val="0"/>
        <w:i w:val="0"/>
        <w:iCs/>
        <w:smallCaps w:val="0"/>
        <w:strike w:val="0"/>
        <w:dstrike w:val="0"/>
        <w:color w:val="000000"/>
        <w:spacing w:val="-1"/>
        <w:w w:val="100"/>
        <w:position w:val="0"/>
        <w:sz w:val="24"/>
        <w:szCs w:val="24"/>
        <w:u w:val="none"/>
        <w:effect w:val="none"/>
      </w:rPr>
    </w:lvl>
    <w:lvl w:ilvl="1">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2">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3">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4">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5">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6">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7">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lvl w:ilvl="8">
      <w:start w:val="3"/>
      <w:numFmt w:val="decimal"/>
      <w:lvlText w:val="%1.%2-"/>
      <w:lvlJc w:val="left"/>
      <w:pPr>
        <w:ind w:left="0" w:firstLine="0"/>
      </w:pPr>
      <w:rPr>
        <w:rFonts w:ascii="Times New Roman" w:hAnsi="Times New Roman" w:cs="Times New Roman" w:hint="default"/>
        <w:b w:val="0"/>
        <w:bCs w:val="0"/>
        <w:i/>
        <w:iCs/>
        <w:smallCaps w:val="0"/>
        <w:strike w:val="0"/>
        <w:dstrike w:val="0"/>
        <w:color w:val="000000"/>
        <w:spacing w:val="-1"/>
        <w:w w:val="100"/>
        <w:position w:val="0"/>
        <w:sz w:val="27"/>
        <w:szCs w:val="27"/>
        <w:u w:val="none"/>
        <w:effect w:val="none"/>
      </w:rPr>
    </w:lvl>
  </w:abstractNum>
  <w:abstractNum w:abstractNumId="50">
    <w:nsid w:val="764E680C"/>
    <w:multiLevelType w:val="multilevel"/>
    <w:tmpl w:val="B1F69DFC"/>
    <w:lvl w:ilvl="0">
      <w:start w:val="1"/>
      <w:numFmt w:val="decimal"/>
      <w:lvlText w:val="%1"/>
      <w:lvlJc w:val="left"/>
      <w:pPr>
        <w:ind w:left="360" w:hanging="360"/>
      </w:pPr>
    </w:lvl>
    <w:lvl w:ilvl="1">
      <w:start w:val="1"/>
      <w:numFmt w:val="bullet"/>
      <w:lvlText w:val="-"/>
      <w:lvlJc w:val="left"/>
      <w:pPr>
        <w:ind w:left="1494" w:hanging="360"/>
      </w:pPr>
      <w:rPr>
        <w:rFonts w:ascii="Times New Roman" w:hAnsi="Times New Roman" w:cs="Times New Roman" w:hint="default"/>
        <w:i/>
      </w:r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51">
    <w:nsid w:val="7723482D"/>
    <w:multiLevelType w:val="hybridMultilevel"/>
    <w:tmpl w:val="6DACEC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nsid w:val="774A1A89"/>
    <w:multiLevelType w:val="hybridMultilevel"/>
    <w:tmpl w:val="F552EA5E"/>
    <w:lvl w:ilvl="0" w:tplc="C7FCC7F8">
      <w:start w:val="1"/>
      <w:numFmt w:val="decimal"/>
      <w:lvlText w:val="%1."/>
      <w:lvlJc w:val="left"/>
      <w:pPr>
        <w:ind w:left="1066" w:hanging="360"/>
      </w:pPr>
      <w:rPr>
        <w:b w:val="0"/>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53">
    <w:nsid w:val="78D6041E"/>
    <w:multiLevelType w:val="hybridMultilevel"/>
    <w:tmpl w:val="3B6E7122"/>
    <w:lvl w:ilvl="0" w:tplc="EF9CD206">
      <w:start w:val="1"/>
      <w:numFmt w:val="bullet"/>
      <w:lvlText w:val="-"/>
      <w:lvlJc w:val="left"/>
      <w:pPr>
        <w:ind w:left="720" w:hanging="360"/>
      </w:pPr>
      <w:rPr>
        <w:rFonts w:ascii="Times New Roman" w:hAnsi="Times New Roman" w:cs="Times New Roman" w:hint="default"/>
      </w:rPr>
    </w:lvl>
    <w:lvl w:ilvl="1" w:tplc="EF9CD206">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91A2C34"/>
    <w:multiLevelType w:val="multilevel"/>
    <w:tmpl w:val="F1A4AA3A"/>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hint="default"/>
        <w:b w:val="0"/>
        <w:bCs w:val="0"/>
        <w:i/>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55">
    <w:nsid w:val="7BA709DF"/>
    <w:multiLevelType w:val="multilevel"/>
    <w:tmpl w:val="332EF9E6"/>
    <w:lvl w:ilvl="0">
      <w:start w:val="1"/>
      <w:numFmt w:val="decimal"/>
      <w:lvlText w:val="%1."/>
      <w:lvlJc w:val="left"/>
      <w:pPr>
        <w:ind w:left="0" w:firstLine="0"/>
      </w:pPr>
      <w:rPr>
        <w:b w:val="0"/>
        <w:bCs w:val="0"/>
        <w:i w:val="0"/>
        <w:iCs/>
        <w:smallCaps w:val="0"/>
        <w:strike w:val="0"/>
        <w:dstrike w:val="0"/>
        <w:color w:val="000000"/>
        <w:spacing w:val="-1"/>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1"/>
        <w:w w:val="100"/>
        <w:position w:val="0"/>
        <w:sz w:val="27"/>
        <w:szCs w:val="27"/>
        <w:u w:val="none"/>
        <w:effect w:val="none"/>
      </w:rPr>
    </w:lvl>
  </w:abstractNum>
  <w:abstractNum w:abstractNumId="56">
    <w:nsid w:val="7C5A6E69"/>
    <w:multiLevelType w:val="hybridMultilevel"/>
    <w:tmpl w:val="2324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CE956D3"/>
    <w:multiLevelType w:val="hybridMultilevel"/>
    <w:tmpl w:val="587CF7B0"/>
    <w:lvl w:ilvl="0" w:tplc="EF9CD2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6E14A3"/>
    <w:multiLevelType w:val="multilevel"/>
    <w:tmpl w:val="6CE0323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9">
    <w:nsid w:val="7EB70E75"/>
    <w:multiLevelType w:val="hybridMultilevel"/>
    <w:tmpl w:val="AAD8BD74"/>
    <w:lvl w:ilvl="0" w:tplc="0D98C0B8">
      <w:start w:val="1"/>
      <w:numFmt w:val="decimal"/>
      <w:lvlText w:val="%1."/>
      <w:lvlJc w:val="left"/>
      <w:pPr>
        <w:ind w:left="1144" w:hanging="435"/>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FA40A05"/>
    <w:multiLevelType w:val="multilevel"/>
    <w:tmpl w:val="01767930"/>
    <w:lvl w:ilvl="0">
      <w:start w:val="1"/>
      <w:numFmt w:val="decimal"/>
      <w:pStyle w:val="Heading3"/>
      <w:lvlText w:val="%1."/>
      <w:lvlJc w:val="left"/>
      <w:pPr>
        <w:tabs>
          <w:tab w:val="num" w:pos="360"/>
        </w:tabs>
        <w:ind w:left="360" w:hanging="360"/>
      </w:pPr>
      <w:rPr>
        <w:rFonts w:hint="default"/>
      </w:rPr>
    </w:lvl>
    <w:lvl w:ilvl="1">
      <w:start w:val="1"/>
      <w:numFmt w:val="decimal"/>
      <w:pStyle w:val="Heading4"/>
      <w:lvlText w:val="%1.%2."/>
      <w:lvlJc w:val="left"/>
      <w:pPr>
        <w:tabs>
          <w:tab w:val="num" w:pos="792"/>
        </w:tabs>
        <w:ind w:left="792" w:hanging="432"/>
      </w:pPr>
      <w:rPr>
        <w:rFonts w:hint="default"/>
      </w:rPr>
    </w:lvl>
    <w:lvl w:ilvl="2">
      <w:start w:val="1"/>
      <w:numFmt w:val="decimal"/>
      <w:pStyle w:val="Heading5"/>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lvlOverride w:ilvl="2"/>
    <w:lvlOverride w:ilvl="3"/>
    <w:lvlOverride w:ilvl="4"/>
    <w:lvlOverride w:ilvl="5"/>
    <w:lvlOverride w:ilvl="6"/>
    <w:lvlOverride w:ilvl="7"/>
    <w:lvlOverride w:ilvl="8"/>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
  </w:num>
  <w:num w:numId="58">
    <w:abstractNumId w:val="57"/>
  </w:num>
  <w:num w:numId="59">
    <w:abstractNumId w:val="52"/>
  </w:num>
  <w:num w:numId="60">
    <w:abstractNumId w:val="26"/>
  </w:num>
  <w:num w:numId="61">
    <w:abstractNumId w:val="27"/>
  </w:num>
  <w:num w:numId="62">
    <w:abstractNumId w:val="5"/>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A7"/>
    <w:rsid w:val="000073CC"/>
    <w:rsid w:val="0002276B"/>
    <w:rsid w:val="00025E50"/>
    <w:rsid w:val="00045B9F"/>
    <w:rsid w:val="000737AE"/>
    <w:rsid w:val="00091259"/>
    <w:rsid w:val="000A2A83"/>
    <w:rsid w:val="001165B6"/>
    <w:rsid w:val="00125A95"/>
    <w:rsid w:val="001A5870"/>
    <w:rsid w:val="001D4610"/>
    <w:rsid w:val="00203209"/>
    <w:rsid w:val="00241934"/>
    <w:rsid w:val="00251B3B"/>
    <w:rsid w:val="002E7DB8"/>
    <w:rsid w:val="002F5119"/>
    <w:rsid w:val="003156BD"/>
    <w:rsid w:val="00332E5F"/>
    <w:rsid w:val="00375080"/>
    <w:rsid w:val="003A563A"/>
    <w:rsid w:val="00403E7E"/>
    <w:rsid w:val="00465D34"/>
    <w:rsid w:val="004B5081"/>
    <w:rsid w:val="004D7BD5"/>
    <w:rsid w:val="00547A85"/>
    <w:rsid w:val="00594F2A"/>
    <w:rsid w:val="005A3CC0"/>
    <w:rsid w:val="005F2A3C"/>
    <w:rsid w:val="005F6A81"/>
    <w:rsid w:val="00617A2E"/>
    <w:rsid w:val="00635322"/>
    <w:rsid w:val="006704D7"/>
    <w:rsid w:val="00694E6A"/>
    <w:rsid w:val="006B71E9"/>
    <w:rsid w:val="006C3B4B"/>
    <w:rsid w:val="006E2F23"/>
    <w:rsid w:val="007015EA"/>
    <w:rsid w:val="00740EB2"/>
    <w:rsid w:val="00740F00"/>
    <w:rsid w:val="007C7514"/>
    <w:rsid w:val="007E7B2F"/>
    <w:rsid w:val="00810370"/>
    <w:rsid w:val="00815F99"/>
    <w:rsid w:val="00850E6E"/>
    <w:rsid w:val="00853B63"/>
    <w:rsid w:val="00860973"/>
    <w:rsid w:val="00874A5B"/>
    <w:rsid w:val="00891981"/>
    <w:rsid w:val="00895732"/>
    <w:rsid w:val="008F4FF7"/>
    <w:rsid w:val="0093171C"/>
    <w:rsid w:val="00984907"/>
    <w:rsid w:val="0099354A"/>
    <w:rsid w:val="009C5DA7"/>
    <w:rsid w:val="009F07AA"/>
    <w:rsid w:val="009F0B36"/>
    <w:rsid w:val="009F2DAB"/>
    <w:rsid w:val="00A32EAA"/>
    <w:rsid w:val="00A863B5"/>
    <w:rsid w:val="00A91298"/>
    <w:rsid w:val="00AA2981"/>
    <w:rsid w:val="00B012FF"/>
    <w:rsid w:val="00B17B5E"/>
    <w:rsid w:val="00B74E4D"/>
    <w:rsid w:val="00B83511"/>
    <w:rsid w:val="00C214FE"/>
    <w:rsid w:val="00C21A9B"/>
    <w:rsid w:val="00C73D49"/>
    <w:rsid w:val="00C90075"/>
    <w:rsid w:val="00C94F67"/>
    <w:rsid w:val="00CB58EC"/>
    <w:rsid w:val="00D06D27"/>
    <w:rsid w:val="00D73881"/>
    <w:rsid w:val="00D80BC7"/>
    <w:rsid w:val="00D9343E"/>
    <w:rsid w:val="00E256E6"/>
    <w:rsid w:val="00E47E36"/>
    <w:rsid w:val="00E85BED"/>
    <w:rsid w:val="00E876C5"/>
    <w:rsid w:val="00EA37F4"/>
    <w:rsid w:val="00EA74E1"/>
    <w:rsid w:val="00ED66EF"/>
    <w:rsid w:val="00F14A11"/>
    <w:rsid w:val="00F26B94"/>
    <w:rsid w:val="00F3084D"/>
    <w:rsid w:val="00F40C94"/>
    <w:rsid w:val="00F415A0"/>
    <w:rsid w:val="00F55968"/>
    <w:rsid w:val="00FD0939"/>
    <w:rsid w:val="00FE66FA"/>
    <w:rsid w:val="00FF2863"/>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85BED"/>
    <w:pPr>
      <w:keepNext/>
      <w:spacing w:before="240" w:after="60"/>
      <w:outlineLvl w:val="0"/>
    </w:pPr>
    <w:rPr>
      <w:b/>
      <w:kern w:val="32"/>
      <w:sz w:val="28"/>
    </w:rPr>
  </w:style>
  <w:style w:type="paragraph" w:styleId="Heading2">
    <w:name w:val="heading 2"/>
    <w:basedOn w:val="Normal"/>
    <w:next w:val="Normal"/>
    <w:link w:val="Heading2Char"/>
    <w:qFormat/>
    <w:rsid w:val="00E85BED"/>
    <w:pPr>
      <w:keepNext/>
      <w:spacing w:before="120"/>
      <w:jc w:val="center"/>
      <w:outlineLvl w:val="1"/>
    </w:pPr>
    <w:rPr>
      <w:rFonts w:cs="Arial"/>
      <w:b/>
      <w:bCs/>
      <w:iCs/>
      <w:sz w:val="32"/>
      <w:szCs w:val="28"/>
    </w:rPr>
  </w:style>
  <w:style w:type="paragraph" w:styleId="Heading3">
    <w:name w:val="heading 3"/>
    <w:basedOn w:val="Normal"/>
    <w:next w:val="Normal"/>
    <w:link w:val="Heading3Char"/>
    <w:qFormat/>
    <w:rsid w:val="00E85BED"/>
    <w:pPr>
      <w:keepNext/>
      <w:numPr>
        <w:numId w:val="1"/>
      </w:numPr>
      <w:spacing w:after="240"/>
      <w:outlineLvl w:val="2"/>
    </w:pPr>
    <w:rPr>
      <w:rFonts w:cs="Arial"/>
      <w:b/>
      <w:bCs/>
      <w:szCs w:val="26"/>
    </w:rPr>
  </w:style>
  <w:style w:type="paragraph" w:styleId="Heading4">
    <w:name w:val="heading 4"/>
    <w:basedOn w:val="Normal"/>
    <w:next w:val="Normal"/>
    <w:link w:val="Heading4Char"/>
    <w:qFormat/>
    <w:rsid w:val="00E85BED"/>
    <w:pPr>
      <w:keepNext/>
      <w:numPr>
        <w:ilvl w:val="1"/>
        <w:numId w:val="1"/>
      </w:numPr>
      <w:spacing w:after="240"/>
      <w:outlineLvl w:val="3"/>
    </w:pPr>
    <w:rPr>
      <w:b/>
      <w:noProof/>
    </w:rPr>
  </w:style>
  <w:style w:type="paragraph" w:styleId="Heading5">
    <w:name w:val="heading 5"/>
    <w:basedOn w:val="Normal"/>
    <w:next w:val="Normal"/>
    <w:link w:val="Heading5Char"/>
    <w:qFormat/>
    <w:rsid w:val="00E85BED"/>
    <w:pPr>
      <w:numPr>
        <w:ilvl w:val="2"/>
        <w:numId w:val="1"/>
      </w:numPr>
      <w:tabs>
        <w:tab w:val="left" w:pos="288"/>
      </w:tabs>
      <w:spacing w:before="120" w:after="60"/>
      <w:outlineLvl w:val="4"/>
    </w:pPr>
    <w:rPr>
      <w:b/>
      <w:i/>
      <w:szCs w:val="26"/>
    </w:rPr>
  </w:style>
  <w:style w:type="paragraph" w:styleId="Heading7">
    <w:name w:val="heading 7"/>
    <w:basedOn w:val="Normal"/>
    <w:next w:val="Normal"/>
    <w:link w:val="Heading7Char"/>
    <w:qFormat/>
    <w:rsid w:val="00E85BE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BED"/>
    <w:rPr>
      <w:b/>
      <w:kern w:val="32"/>
      <w:sz w:val="28"/>
      <w:lang w:val="vi-VN"/>
    </w:rPr>
  </w:style>
  <w:style w:type="character" w:customStyle="1" w:styleId="Heading2Char">
    <w:name w:val="Heading 2 Char"/>
    <w:basedOn w:val="DefaultParagraphFont"/>
    <w:link w:val="Heading2"/>
    <w:rsid w:val="00E85BED"/>
    <w:rPr>
      <w:rFonts w:cs="Arial"/>
      <w:b/>
      <w:bCs/>
      <w:iCs/>
      <w:sz w:val="32"/>
      <w:szCs w:val="28"/>
      <w:lang w:val="vi-VN"/>
    </w:rPr>
  </w:style>
  <w:style w:type="character" w:customStyle="1" w:styleId="Heading3Char">
    <w:name w:val="Heading 3 Char"/>
    <w:basedOn w:val="DefaultParagraphFont"/>
    <w:link w:val="Heading3"/>
    <w:rsid w:val="00E85BED"/>
    <w:rPr>
      <w:rFonts w:asciiTheme="minorHAnsi" w:eastAsiaTheme="minorHAnsi" w:hAnsiTheme="minorHAnsi" w:cs="Arial"/>
      <w:b/>
      <w:bCs/>
      <w:sz w:val="22"/>
      <w:szCs w:val="26"/>
    </w:rPr>
  </w:style>
  <w:style w:type="character" w:customStyle="1" w:styleId="Heading4Char">
    <w:name w:val="Heading 4 Char"/>
    <w:basedOn w:val="DefaultParagraphFont"/>
    <w:link w:val="Heading4"/>
    <w:rsid w:val="00E85BED"/>
    <w:rPr>
      <w:rFonts w:asciiTheme="minorHAnsi" w:eastAsiaTheme="minorHAnsi" w:hAnsiTheme="minorHAnsi" w:cstheme="minorBidi"/>
      <w:b/>
      <w:noProof/>
      <w:sz w:val="22"/>
      <w:szCs w:val="22"/>
    </w:rPr>
  </w:style>
  <w:style w:type="character" w:customStyle="1" w:styleId="Heading5Char">
    <w:name w:val="Heading 5 Char"/>
    <w:basedOn w:val="DefaultParagraphFont"/>
    <w:link w:val="Heading5"/>
    <w:rsid w:val="00E85BED"/>
    <w:rPr>
      <w:rFonts w:asciiTheme="minorHAnsi" w:eastAsiaTheme="minorHAnsi" w:hAnsiTheme="minorHAnsi" w:cstheme="minorBidi"/>
      <w:b/>
      <w:i/>
      <w:sz w:val="22"/>
      <w:szCs w:val="26"/>
    </w:rPr>
  </w:style>
  <w:style w:type="character" w:customStyle="1" w:styleId="Heading7Char">
    <w:name w:val="Heading 7 Char"/>
    <w:basedOn w:val="DefaultParagraphFont"/>
    <w:link w:val="Heading7"/>
    <w:rsid w:val="00E85BED"/>
    <w:rPr>
      <w:sz w:val="24"/>
      <w:szCs w:val="24"/>
      <w:lang w:val="vi-VN"/>
    </w:rPr>
  </w:style>
  <w:style w:type="paragraph" w:styleId="TOC1">
    <w:name w:val="toc 1"/>
    <w:basedOn w:val="Normal"/>
    <w:next w:val="Normal"/>
    <w:autoRedefine/>
    <w:uiPriority w:val="39"/>
    <w:unhideWhenUsed/>
    <w:qFormat/>
    <w:rsid w:val="00E85BED"/>
    <w:pPr>
      <w:spacing w:after="100"/>
    </w:pPr>
    <w:rPr>
      <w:rFonts w:ascii="Calibri" w:eastAsia="MS Mincho" w:hAnsi="Calibri" w:cs="Arial"/>
      <w:lang w:eastAsia="ja-JP"/>
    </w:rPr>
  </w:style>
  <w:style w:type="paragraph" w:styleId="TOC2">
    <w:name w:val="toc 2"/>
    <w:basedOn w:val="Normal"/>
    <w:next w:val="Normal"/>
    <w:autoRedefine/>
    <w:uiPriority w:val="39"/>
    <w:unhideWhenUsed/>
    <w:qFormat/>
    <w:rsid w:val="00E85BED"/>
    <w:pPr>
      <w:spacing w:after="100"/>
      <w:ind w:left="220"/>
    </w:pPr>
    <w:rPr>
      <w:rFonts w:ascii="Calibri" w:eastAsia="MS Mincho" w:hAnsi="Calibri" w:cs="Arial"/>
      <w:lang w:eastAsia="ja-JP"/>
    </w:rPr>
  </w:style>
  <w:style w:type="paragraph" w:styleId="TOC3">
    <w:name w:val="toc 3"/>
    <w:basedOn w:val="Normal"/>
    <w:next w:val="Normal"/>
    <w:autoRedefine/>
    <w:uiPriority w:val="39"/>
    <w:unhideWhenUsed/>
    <w:qFormat/>
    <w:rsid w:val="00E85BED"/>
    <w:pPr>
      <w:spacing w:after="100"/>
      <w:ind w:left="440"/>
    </w:pPr>
    <w:rPr>
      <w:rFonts w:ascii="Calibri" w:eastAsia="MS Mincho" w:hAnsi="Calibri" w:cs="Arial"/>
      <w:lang w:eastAsia="ja-JP"/>
    </w:rPr>
  </w:style>
  <w:style w:type="paragraph" w:styleId="Title">
    <w:name w:val="Title"/>
    <w:basedOn w:val="Normal"/>
    <w:link w:val="TitleChar"/>
    <w:qFormat/>
    <w:rsid w:val="00E85BED"/>
    <w:pPr>
      <w:spacing w:after="240"/>
      <w:jc w:val="center"/>
      <w:outlineLvl w:val="0"/>
    </w:pPr>
    <w:rPr>
      <w:rFonts w:cs="Arial"/>
      <w:b/>
      <w:bCs/>
      <w:kern w:val="28"/>
      <w:sz w:val="36"/>
      <w:szCs w:val="32"/>
    </w:rPr>
  </w:style>
  <w:style w:type="character" w:customStyle="1" w:styleId="TitleChar">
    <w:name w:val="Title Char"/>
    <w:basedOn w:val="DefaultParagraphFont"/>
    <w:link w:val="Title"/>
    <w:rsid w:val="00E85BED"/>
    <w:rPr>
      <w:rFonts w:cs="Arial"/>
      <w:b/>
      <w:bCs/>
      <w:kern w:val="28"/>
      <w:sz w:val="36"/>
      <w:szCs w:val="32"/>
      <w:lang w:val="vi-VN"/>
    </w:rPr>
  </w:style>
  <w:style w:type="paragraph" w:styleId="Subtitle">
    <w:name w:val="Subtitle"/>
    <w:basedOn w:val="Normal"/>
    <w:link w:val="SubtitleChar"/>
    <w:qFormat/>
    <w:rsid w:val="00E85BED"/>
    <w:pPr>
      <w:jc w:val="center"/>
    </w:pPr>
    <w:rPr>
      <w:b/>
      <w:bCs/>
      <w:sz w:val="28"/>
    </w:rPr>
  </w:style>
  <w:style w:type="character" w:customStyle="1" w:styleId="SubtitleChar">
    <w:name w:val="Subtitle Char"/>
    <w:basedOn w:val="DefaultParagraphFont"/>
    <w:link w:val="Subtitle"/>
    <w:rsid w:val="00E85BED"/>
    <w:rPr>
      <w:b/>
      <w:bCs/>
      <w:sz w:val="28"/>
      <w:lang w:val="vi-VN"/>
    </w:rPr>
  </w:style>
  <w:style w:type="character" w:styleId="Emphasis">
    <w:name w:val="Emphasis"/>
    <w:basedOn w:val="DefaultParagraphFont"/>
    <w:qFormat/>
    <w:rsid w:val="00E85BED"/>
    <w:rPr>
      <w:i/>
      <w:iCs/>
    </w:rPr>
  </w:style>
  <w:style w:type="paragraph" w:styleId="ListParagraph">
    <w:name w:val="List Paragraph"/>
    <w:basedOn w:val="Normal"/>
    <w:uiPriority w:val="34"/>
    <w:qFormat/>
    <w:rsid w:val="00E85BED"/>
    <w:pPr>
      <w:ind w:left="720"/>
      <w:contextualSpacing/>
    </w:pPr>
  </w:style>
  <w:style w:type="character" w:styleId="IntenseReference">
    <w:name w:val="Intense Reference"/>
    <w:basedOn w:val="DefaultParagraphFont"/>
    <w:uiPriority w:val="32"/>
    <w:qFormat/>
    <w:rsid w:val="00E85BED"/>
    <w:rPr>
      <w:b/>
      <w:bCs/>
      <w:smallCaps/>
      <w:color w:val="C0504D" w:themeColor="accent2"/>
      <w:spacing w:val="5"/>
      <w:u w:val="single"/>
    </w:rPr>
  </w:style>
  <w:style w:type="paragraph" w:styleId="TOCHeading">
    <w:name w:val="TOC Heading"/>
    <w:basedOn w:val="Heading1"/>
    <w:next w:val="Normal"/>
    <w:uiPriority w:val="39"/>
    <w:semiHidden/>
    <w:unhideWhenUsed/>
    <w:qFormat/>
    <w:rsid w:val="00E85BED"/>
    <w:pPr>
      <w:keepLines/>
      <w:spacing w:before="480" w:after="0"/>
      <w:outlineLvl w:val="9"/>
    </w:pPr>
    <w:rPr>
      <w:rFonts w:ascii="Cambria" w:eastAsia="MS Gothic" w:hAnsi="Cambria"/>
      <w:bCs/>
      <w:color w:val="365F91"/>
      <w:kern w:val="0"/>
      <w:szCs w:val="28"/>
      <w:lang w:eastAsia="ja-JP"/>
    </w:rPr>
  </w:style>
  <w:style w:type="character" w:styleId="Hyperlink">
    <w:name w:val="Hyperlink"/>
    <w:basedOn w:val="DefaultParagraphFont"/>
    <w:uiPriority w:val="99"/>
    <w:rsid w:val="001D4610"/>
    <w:rPr>
      <w:color w:val="0066CC"/>
      <w:u w:val="single"/>
    </w:rPr>
  </w:style>
  <w:style w:type="character" w:customStyle="1" w:styleId="Bodytext11">
    <w:name w:val="Body text (11)_"/>
    <w:basedOn w:val="DefaultParagraphFont"/>
    <w:link w:val="Bodytext111"/>
    <w:uiPriority w:val="99"/>
    <w:rsid w:val="001D4610"/>
    <w:rPr>
      <w:sz w:val="27"/>
      <w:szCs w:val="27"/>
      <w:shd w:val="clear" w:color="auto" w:fill="FFFFFF"/>
    </w:rPr>
  </w:style>
  <w:style w:type="character" w:customStyle="1" w:styleId="Bodytext11Bold">
    <w:name w:val="Body text (11) + Bold"/>
    <w:aliases w:val="Spacing 0 pt"/>
    <w:basedOn w:val="Bodytext11"/>
    <w:uiPriority w:val="99"/>
    <w:rsid w:val="001D4610"/>
    <w:rPr>
      <w:b/>
      <w:bCs/>
      <w:spacing w:val="-5"/>
      <w:sz w:val="27"/>
      <w:szCs w:val="27"/>
      <w:shd w:val="clear" w:color="auto" w:fill="FFFFFF"/>
    </w:rPr>
  </w:style>
  <w:style w:type="character" w:customStyle="1" w:styleId="Bodytext11Spacing0pt">
    <w:name w:val="Body text (11) + Spacing 0 pt"/>
    <w:basedOn w:val="Bodytext11"/>
    <w:uiPriority w:val="99"/>
    <w:rsid w:val="001D4610"/>
    <w:rPr>
      <w:spacing w:val="1"/>
      <w:sz w:val="27"/>
      <w:szCs w:val="27"/>
      <w:shd w:val="clear" w:color="auto" w:fill="FFFFFF"/>
    </w:rPr>
  </w:style>
  <w:style w:type="character" w:customStyle="1" w:styleId="Bodytext3">
    <w:name w:val="Body text (3)_"/>
    <w:basedOn w:val="DefaultParagraphFont"/>
    <w:link w:val="Bodytext30"/>
    <w:uiPriority w:val="99"/>
    <w:rsid w:val="001D4610"/>
    <w:rPr>
      <w:b/>
      <w:bCs/>
      <w:spacing w:val="4"/>
      <w:sz w:val="21"/>
      <w:szCs w:val="21"/>
      <w:shd w:val="clear" w:color="auto" w:fill="FFFFFF"/>
    </w:rPr>
  </w:style>
  <w:style w:type="character" w:customStyle="1" w:styleId="Bodytext311">
    <w:name w:val="Body text (3) + 11"/>
    <w:aliases w:val="5 pt,Not Bold,Spacing 0 pt47"/>
    <w:basedOn w:val="Bodytext3"/>
    <w:uiPriority w:val="99"/>
    <w:rsid w:val="001D4610"/>
    <w:rPr>
      <w:b w:val="0"/>
      <w:bCs w:val="0"/>
      <w:spacing w:val="6"/>
      <w:sz w:val="23"/>
      <w:szCs w:val="23"/>
      <w:shd w:val="clear" w:color="auto" w:fill="FFFFFF"/>
    </w:rPr>
  </w:style>
  <w:style w:type="character" w:customStyle="1" w:styleId="Bodytext3112">
    <w:name w:val="Body text (3) + 112"/>
    <w:aliases w:val="5 pt24,Not Bold2,Italic,Spacing 0 pt46"/>
    <w:basedOn w:val="Bodytext3"/>
    <w:uiPriority w:val="99"/>
    <w:rsid w:val="001D4610"/>
    <w:rPr>
      <w:b w:val="0"/>
      <w:bCs w:val="0"/>
      <w:i/>
      <w:iCs/>
      <w:spacing w:val="1"/>
      <w:sz w:val="23"/>
      <w:szCs w:val="23"/>
      <w:shd w:val="clear" w:color="auto" w:fill="FFFFFF"/>
    </w:rPr>
  </w:style>
  <w:style w:type="character" w:customStyle="1" w:styleId="Bodytext3111">
    <w:name w:val="Body text (3) + 111"/>
    <w:aliases w:val="5 pt23,Italic8,Spacing 0 pt45"/>
    <w:basedOn w:val="Bodytext3"/>
    <w:uiPriority w:val="99"/>
    <w:rsid w:val="001D4610"/>
    <w:rPr>
      <w:b/>
      <w:bCs/>
      <w:i/>
      <w:iCs/>
      <w:spacing w:val="9"/>
      <w:sz w:val="23"/>
      <w:szCs w:val="23"/>
      <w:shd w:val="clear" w:color="auto" w:fill="FFFFFF"/>
    </w:rPr>
  </w:style>
  <w:style w:type="character" w:customStyle="1" w:styleId="Bodytext3Spacing0pt">
    <w:name w:val="Body text (3) + Spacing 0 pt"/>
    <w:basedOn w:val="Bodytext3"/>
    <w:uiPriority w:val="99"/>
    <w:rsid w:val="001D4610"/>
    <w:rPr>
      <w:b/>
      <w:bCs/>
      <w:spacing w:val="3"/>
      <w:sz w:val="21"/>
      <w:szCs w:val="21"/>
      <w:shd w:val="clear" w:color="auto" w:fill="FFFFFF"/>
    </w:rPr>
  </w:style>
  <w:style w:type="paragraph" w:customStyle="1" w:styleId="Bodytext111">
    <w:name w:val="Body text (11)1"/>
    <w:basedOn w:val="Normal"/>
    <w:link w:val="Bodytext11"/>
    <w:uiPriority w:val="99"/>
    <w:rsid w:val="001D4610"/>
    <w:pPr>
      <w:widowControl w:val="0"/>
      <w:shd w:val="clear" w:color="auto" w:fill="FFFFFF"/>
      <w:spacing w:before="180" w:after="180" w:line="240" w:lineRule="atLeast"/>
      <w:ind w:hanging="540"/>
      <w:jc w:val="both"/>
    </w:pPr>
    <w:rPr>
      <w:rFonts w:ascii="Times New Roman" w:eastAsia="Times New Roman" w:hAnsi="Times New Roman" w:cs="Times New Roman"/>
      <w:sz w:val="27"/>
      <w:szCs w:val="27"/>
    </w:rPr>
  </w:style>
  <w:style w:type="paragraph" w:customStyle="1" w:styleId="Bodytext30">
    <w:name w:val="Body text (3)"/>
    <w:basedOn w:val="Normal"/>
    <w:link w:val="Bodytext3"/>
    <w:uiPriority w:val="99"/>
    <w:rsid w:val="001D4610"/>
    <w:pPr>
      <w:widowControl w:val="0"/>
      <w:shd w:val="clear" w:color="auto" w:fill="FFFFFF"/>
      <w:spacing w:before="720" w:after="600" w:line="240" w:lineRule="atLeast"/>
    </w:pPr>
    <w:rPr>
      <w:rFonts w:ascii="Times New Roman" w:eastAsia="Times New Roman" w:hAnsi="Times New Roman" w:cs="Times New Roman"/>
      <w:b/>
      <w:bCs/>
      <w:spacing w:val="4"/>
      <w:sz w:val="21"/>
      <w:szCs w:val="21"/>
    </w:rPr>
  </w:style>
  <w:style w:type="character" w:customStyle="1" w:styleId="Heading10">
    <w:name w:val="Heading #1_"/>
    <w:basedOn w:val="DefaultParagraphFont"/>
    <w:link w:val="Heading11"/>
    <w:uiPriority w:val="99"/>
    <w:rsid w:val="001D4610"/>
    <w:rPr>
      <w:b/>
      <w:bCs/>
      <w:spacing w:val="-4"/>
      <w:sz w:val="92"/>
      <w:szCs w:val="92"/>
      <w:shd w:val="clear" w:color="auto" w:fill="FFFFFF"/>
    </w:rPr>
  </w:style>
  <w:style w:type="paragraph" w:customStyle="1" w:styleId="Heading11">
    <w:name w:val="Heading #1"/>
    <w:basedOn w:val="Normal"/>
    <w:link w:val="Heading10"/>
    <w:uiPriority w:val="99"/>
    <w:rsid w:val="001D4610"/>
    <w:pPr>
      <w:widowControl w:val="0"/>
      <w:shd w:val="clear" w:color="auto" w:fill="FFFFFF"/>
      <w:spacing w:before="600" w:after="0" w:line="240" w:lineRule="atLeast"/>
      <w:jc w:val="center"/>
      <w:outlineLvl w:val="0"/>
    </w:pPr>
    <w:rPr>
      <w:rFonts w:ascii="Times New Roman" w:eastAsia="Times New Roman" w:hAnsi="Times New Roman" w:cs="Times New Roman"/>
      <w:b/>
      <w:bCs/>
      <w:spacing w:val="-4"/>
      <w:sz w:val="92"/>
      <w:szCs w:val="92"/>
    </w:rPr>
  </w:style>
  <w:style w:type="character" w:customStyle="1" w:styleId="Heading20">
    <w:name w:val="Heading #2_"/>
    <w:basedOn w:val="DefaultParagraphFont"/>
    <w:link w:val="Heading21"/>
    <w:uiPriority w:val="99"/>
    <w:rsid w:val="001D4610"/>
    <w:rPr>
      <w:b/>
      <w:bCs/>
      <w:spacing w:val="-12"/>
      <w:sz w:val="70"/>
      <w:szCs w:val="70"/>
      <w:shd w:val="clear" w:color="auto" w:fill="FFFFFF"/>
    </w:rPr>
  </w:style>
  <w:style w:type="character" w:customStyle="1" w:styleId="Heading30">
    <w:name w:val="Heading #3_"/>
    <w:basedOn w:val="DefaultParagraphFont"/>
    <w:link w:val="Heading31"/>
    <w:uiPriority w:val="99"/>
    <w:rsid w:val="001D4610"/>
    <w:rPr>
      <w:b/>
      <w:bCs/>
      <w:spacing w:val="-7"/>
      <w:sz w:val="52"/>
      <w:szCs w:val="52"/>
      <w:shd w:val="clear" w:color="auto" w:fill="FFFFFF"/>
    </w:rPr>
  </w:style>
  <w:style w:type="character" w:customStyle="1" w:styleId="Heading50">
    <w:name w:val="Heading #5_"/>
    <w:basedOn w:val="DefaultParagraphFont"/>
    <w:link w:val="Heading51"/>
    <w:uiPriority w:val="99"/>
    <w:rsid w:val="001D4610"/>
    <w:rPr>
      <w:b/>
      <w:bCs/>
      <w:spacing w:val="-7"/>
      <w:sz w:val="52"/>
      <w:szCs w:val="52"/>
      <w:shd w:val="clear" w:color="auto" w:fill="FFFFFF"/>
    </w:rPr>
  </w:style>
  <w:style w:type="paragraph" w:customStyle="1" w:styleId="Heading21">
    <w:name w:val="Heading #2"/>
    <w:basedOn w:val="Normal"/>
    <w:link w:val="Heading20"/>
    <w:uiPriority w:val="99"/>
    <w:rsid w:val="001D4610"/>
    <w:pPr>
      <w:widowControl w:val="0"/>
      <w:shd w:val="clear" w:color="auto" w:fill="FFFFFF"/>
      <w:spacing w:before="120" w:after="0" w:line="240" w:lineRule="atLeast"/>
      <w:jc w:val="right"/>
      <w:outlineLvl w:val="1"/>
    </w:pPr>
    <w:rPr>
      <w:rFonts w:ascii="Times New Roman" w:eastAsia="Times New Roman" w:hAnsi="Times New Roman" w:cs="Times New Roman"/>
      <w:b/>
      <w:bCs/>
      <w:spacing w:val="-12"/>
      <w:sz w:val="70"/>
      <w:szCs w:val="70"/>
    </w:rPr>
  </w:style>
  <w:style w:type="paragraph" w:customStyle="1" w:styleId="Heading31">
    <w:name w:val="Heading #3"/>
    <w:basedOn w:val="Normal"/>
    <w:link w:val="Heading30"/>
    <w:uiPriority w:val="99"/>
    <w:rsid w:val="001D4610"/>
    <w:pPr>
      <w:widowControl w:val="0"/>
      <w:shd w:val="clear" w:color="auto" w:fill="FFFFFF"/>
      <w:spacing w:after="480" w:line="641" w:lineRule="exact"/>
      <w:jc w:val="center"/>
      <w:outlineLvl w:val="2"/>
    </w:pPr>
    <w:rPr>
      <w:rFonts w:ascii="Times New Roman" w:eastAsia="Times New Roman" w:hAnsi="Times New Roman" w:cs="Times New Roman"/>
      <w:b/>
      <w:bCs/>
      <w:spacing w:val="-7"/>
      <w:sz w:val="52"/>
      <w:szCs w:val="52"/>
    </w:rPr>
  </w:style>
  <w:style w:type="paragraph" w:customStyle="1" w:styleId="Heading51">
    <w:name w:val="Heading #5"/>
    <w:basedOn w:val="Normal"/>
    <w:link w:val="Heading50"/>
    <w:uiPriority w:val="99"/>
    <w:rsid w:val="001D4610"/>
    <w:pPr>
      <w:widowControl w:val="0"/>
      <w:shd w:val="clear" w:color="auto" w:fill="FFFFFF"/>
      <w:spacing w:before="480" w:after="1620" w:line="522" w:lineRule="exact"/>
      <w:jc w:val="center"/>
      <w:outlineLvl w:val="4"/>
    </w:pPr>
    <w:rPr>
      <w:rFonts w:ascii="Times New Roman" w:eastAsia="Times New Roman" w:hAnsi="Times New Roman" w:cs="Times New Roman"/>
      <w:b/>
      <w:bCs/>
      <w:spacing w:val="-7"/>
      <w:sz w:val="52"/>
      <w:szCs w:val="52"/>
    </w:rPr>
  </w:style>
  <w:style w:type="character" w:customStyle="1" w:styleId="BodyTextChar1">
    <w:name w:val="Body Text Char1"/>
    <w:basedOn w:val="DefaultParagraphFont"/>
    <w:link w:val="BodyText"/>
    <w:uiPriority w:val="99"/>
    <w:rsid w:val="001D4610"/>
    <w:rPr>
      <w:sz w:val="27"/>
      <w:szCs w:val="27"/>
      <w:shd w:val="clear" w:color="auto" w:fill="FFFFFF"/>
    </w:rPr>
  </w:style>
  <w:style w:type="character" w:customStyle="1" w:styleId="BodytextBold">
    <w:name w:val="Body text + Bold"/>
    <w:aliases w:val="Spacing 0 pt44"/>
    <w:basedOn w:val="BodyTextChar1"/>
    <w:uiPriority w:val="99"/>
    <w:rsid w:val="001D4610"/>
    <w:rPr>
      <w:b/>
      <w:bCs/>
      <w:spacing w:val="-5"/>
      <w:sz w:val="27"/>
      <w:szCs w:val="27"/>
      <w:shd w:val="clear" w:color="auto" w:fill="FFFFFF"/>
    </w:rPr>
  </w:style>
  <w:style w:type="paragraph" w:styleId="BodyText">
    <w:name w:val="Body Text"/>
    <w:basedOn w:val="Normal"/>
    <w:link w:val="BodyTextChar1"/>
    <w:rsid w:val="001D4610"/>
    <w:pPr>
      <w:widowControl w:val="0"/>
      <w:shd w:val="clear" w:color="auto" w:fill="FFFFFF"/>
      <w:spacing w:after="120" w:line="240" w:lineRule="atLeast"/>
      <w:ind w:hanging="1140"/>
    </w:pPr>
    <w:rPr>
      <w:rFonts w:ascii="Times New Roman" w:eastAsia="Times New Roman" w:hAnsi="Times New Roman" w:cs="Times New Roman"/>
      <w:sz w:val="27"/>
      <w:szCs w:val="27"/>
    </w:rPr>
  </w:style>
  <w:style w:type="character" w:customStyle="1" w:styleId="BodyTextChar">
    <w:name w:val="Body Text Char"/>
    <w:basedOn w:val="DefaultParagraphFont"/>
    <w:rsid w:val="001D4610"/>
    <w:rPr>
      <w:rFonts w:asciiTheme="minorHAnsi" w:eastAsiaTheme="minorHAnsi" w:hAnsiTheme="minorHAnsi" w:cstheme="minorBidi"/>
      <w:sz w:val="22"/>
      <w:szCs w:val="22"/>
    </w:rPr>
  </w:style>
  <w:style w:type="character" w:customStyle="1" w:styleId="Bodytext28">
    <w:name w:val="Body text (28)_"/>
    <w:basedOn w:val="DefaultParagraphFont"/>
    <w:link w:val="Bodytext280"/>
    <w:uiPriority w:val="99"/>
    <w:rsid w:val="001D4610"/>
    <w:rPr>
      <w:spacing w:val="3"/>
      <w:sz w:val="28"/>
      <w:szCs w:val="28"/>
      <w:shd w:val="clear" w:color="auto" w:fill="FFFFFF"/>
    </w:rPr>
  </w:style>
  <w:style w:type="character" w:customStyle="1" w:styleId="Bodytext2813">
    <w:name w:val="Body text (28) + 13"/>
    <w:aliases w:val="5 pt22,Spacing 0 pt43"/>
    <w:basedOn w:val="Bodytext28"/>
    <w:uiPriority w:val="99"/>
    <w:rsid w:val="001D4610"/>
    <w:rPr>
      <w:spacing w:val="0"/>
      <w:sz w:val="27"/>
      <w:szCs w:val="27"/>
      <w:shd w:val="clear" w:color="auto" w:fill="FFFFFF"/>
    </w:rPr>
  </w:style>
  <w:style w:type="paragraph" w:customStyle="1" w:styleId="Bodytext280">
    <w:name w:val="Body text (28)"/>
    <w:basedOn w:val="Normal"/>
    <w:link w:val="Bodytext28"/>
    <w:uiPriority w:val="99"/>
    <w:rsid w:val="001D4610"/>
    <w:pPr>
      <w:widowControl w:val="0"/>
      <w:shd w:val="clear" w:color="auto" w:fill="FFFFFF"/>
      <w:spacing w:after="840" w:line="240" w:lineRule="atLeast"/>
      <w:jc w:val="both"/>
    </w:pPr>
    <w:rPr>
      <w:rFonts w:ascii="Times New Roman" w:eastAsia="Times New Roman" w:hAnsi="Times New Roman" w:cs="Times New Roman"/>
      <w:spacing w:val="3"/>
      <w:sz w:val="28"/>
      <w:szCs w:val="28"/>
    </w:rPr>
  </w:style>
  <w:style w:type="character" w:customStyle="1" w:styleId="Picturecaption5">
    <w:name w:val="Picture caption (5)_"/>
    <w:basedOn w:val="DefaultParagraphFont"/>
    <w:link w:val="Picturecaption50"/>
    <w:uiPriority w:val="99"/>
    <w:rsid w:val="001D4610"/>
    <w:rPr>
      <w:sz w:val="27"/>
      <w:szCs w:val="27"/>
      <w:shd w:val="clear" w:color="auto" w:fill="FFFFFF"/>
    </w:rPr>
  </w:style>
  <w:style w:type="character" w:customStyle="1" w:styleId="Picturecaption5Spacing0pt">
    <w:name w:val="Picture caption (5) + Spacing 0 pt"/>
    <w:basedOn w:val="Picturecaption5"/>
    <w:uiPriority w:val="99"/>
    <w:rsid w:val="001D4610"/>
    <w:rPr>
      <w:spacing w:val="1"/>
      <w:sz w:val="27"/>
      <w:szCs w:val="27"/>
      <w:shd w:val="clear" w:color="auto" w:fill="FFFFFF"/>
    </w:rPr>
  </w:style>
  <w:style w:type="character" w:customStyle="1" w:styleId="Picturecaption5Italic">
    <w:name w:val="Picture caption (5) + Italic"/>
    <w:aliases w:val="Spacing 0 pt15"/>
    <w:basedOn w:val="Picturecaption5"/>
    <w:uiPriority w:val="99"/>
    <w:rsid w:val="001D4610"/>
    <w:rPr>
      <w:i/>
      <w:iCs/>
      <w:spacing w:val="3"/>
      <w:sz w:val="27"/>
      <w:szCs w:val="27"/>
      <w:shd w:val="clear" w:color="auto" w:fill="FFFFFF"/>
    </w:rPr>
  </w:style>
  <w:style w:type="character" w:customStyle="1" w:styleId="Picturecaption514pt">
    <w:name w:val="Picture caption (5) + 14 pt"/>
    <w:aliases w:val="Spacing 0 pt14"/>
    <w:basedOn w:val="Picturecaption5"/>
    <w:uiPriority w:val="99"/>
    <w:rsid w:val="001D4610"/>
    <w:rPr>
      <w:spacing w:val="3"/>
      <w:sz w:val="28"/>
      <w:szCs w:val="28"/>
      <w:shd w:val="clear" w:color="auto" w:fill="FFFFFF"/>
    </w:rPr>
  </w:style>
  <w:style w:type="paragraph" w:customStyle="1" w:styleId="Picturecaption50">
    <w:name w:val="Picture caption (5)"/>
    <w:basedOn w:val="Normal"/>
    <w:link w:val="Picturecaption5"/>
    <w:uiPriority w:val="99"/>
    <w:rsid w:val="001D4610"/>
    <w:pPr>
      <w:widowControl w:val="0"/>
      <w:shd w:val="clear" w:color="auto" w:fill="FFFFFF"/>
      <w:spacing w:after="0" w:line="364" w:lineRule="exact"/>
      <w:ind w:hanging="340"/>
      <w:jc w:val="both"/>
    </w:pPr>
    <w:rPr>
      <w:rFonts w:ascii="Times New Roman" w:eastAsia="Times New Roman" w:hAnsi="Times New Roman" w:cs="Times New Roman"/>
      <w:sz w:val="27"/>
      <w:szCs w:val="27"/>
    </w:rPr>
  </w:style>
  <w:style w:type="character" w:customStyle="1" w:styleId="Heading110">
    <w:name w:val="Heading #11_"/>
    <w:basedOn w:val="DefaultParagraphFont"/>
    <w:link w:val="Heading111"/>
    <w:uiPriority w:val="99"/>
    <w:rsid w:val="001D4610"/>
    <w:rPr>
      <w:b/>
      <w:bCs/>
      <w:spacing w:val="-9"/>
      <w:sz w:val="30"/>
      <w:szCs w:val="30"/>
      <w:shd w:val="clear" w:color="auto" w:fill="FFFFFF"/>
    </w:rPr>
  </w:style>
  <w:style w:type="paragraph" w:customStyle="1" w:styleId="Heading111">
    <w:name w:val="Heading #11"/>
    <w:basedOn w:val="Normal"/>
    <w:link w:val="Heading110"/>
    <w:uiPriority w:val="99"/>
    <w:rsid w:val="001D4610"/>
    <w:pPr>
      <w:widowControl w:val="0"/>
      <w:shd w:val="clear" w:color="auto" w:fill="FFFFFF"/>
      <w:spacing w:after="600" w:line="240" w:lineRule="atLeast"/>
      <w:jc w:val="center"/>
    </w:pPr>
    <w:rPr>
      <w:rFonts w:ascii="Times New Roman" w:eastAsia="Times New Roman" w:hAnsi="Times New Roman" w:cs="Times New Roman"/>
      <w:b/>
      <w:bCs/>
      <w:spacing w:val="-9"/>
      <w:sz w:val="30"/>
      <w:szCs w:val="30"/>
    </w:rPr>
  </w:style>
  <w:style w:type="paragraph" w:styleId="Header">
    <w:name w:val="header"/>
    <w:basedOn w:val="Normal"/>
    <w:link w:val="HeaderChar"/>
    <w:unhideWhenUsed/>
    <w:rsid w:val="001D4610"/>
    <w:pPr>
      <w:tabs>
        <w:tab w:val="center" w:pos="4680"/>
        <w:tab w:val="right" w:pos="9360"/>
      </w:tabs>
      <w:spacing w:after="0" w:line="240" w:lineRule="auto"/>
    </w:pPr>
  </w:style>
  <w:style w:type="character" w:customStyle="1" w:styleId="HeaderChar">
    <w:name w:val="Header Char"/>
    <w:basedOn w:val="DefaultParagraphFont"/>
    <w:link w:val="Header"/>
    <w:rsid w:val="001D4610"/>
    <w:rPr>
      <w:rFonts w:asciiTheme="minorHAnsi" w:eastAsiaTheme="minorHAnsi" w:hAnsiTheme="minorHAnsi" w:cstheme="minorBidi"/>
      <w:sz w:val="22"/>
      <w:szCs w:val="22"/>
    </w:rPr>
  </w:style>
  <w:style w:type="paragraph" w:styleId="Footer">
    <w:name w:val="footer"/>
    <w:basedOn w:val="Normal"/>
    <w:link w:val="FooterChar"/>
    <w:unhideWhenUsed/>
    <w:rsid w:val="001D4610"/>
    <w:pPr>
      <w:tabs>
        <w:tab w:val="center" w:pos="4680"/>
        <w:tab w:val="right" w:pos="9360"/>
      </w:tabs>
      <w:spacing w:after="0" w:line="240" w:lineRule="auto"/>
    </w:pPr>
  </w:style>
  <w:style w:type="character" w:customStyle="1" w:styleId="FooterChar">
    <w:name w:val="Footer Char"/>
    <w:basedOn w:val="DefaultParagraphFont"/>
    <w:link w:val="Footer"/>
    <w:rsid w:val="001D461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10"/>
    <w:rPr>
      <w:rFonts w:ascii="Tahoma" w:eastAsiaTheme="minorHAnsi" w:hAnsi="Tahoma" w:cs="Tahoma"/>
      <w:sz w:val="16"/>
      <w:szCs w:val="16"/>
    </w:rPr>
  </w:style>
  <w:style w:type="paragraph" w:styleId="TOC5">
    <w:name w:val="toc 5"/>
    <w:basedOn w:val="Normal"/>
    <w:next w:val="Normal"/>
    <w:autoRedefine/>
    <w:uiPriority w:val="39"/>
    <w:unhideWhenUsed/>
    <w:rsid w:val="001D4610"/>
    <w:pPr>
      <w:spacing w:after="100"/>
      <w:ind w:left="880"/>
    </w:pPr>
  </w:style>
  <w:style w:type="paragraph" w:styleId="TOC4">
    <w:name w:val="toc 4"/>
    <w:basedOn w:val="Normal"/>
    <w:next w:val="Normal"/>
    <w:autoRedefine/>
    <w:uiPriority w:val="39"/>
    <w:unhideWhenUsed/>
    <w:rsid w:val="001D4610"/>
    <w:pPr>
      <w:spacing w:after="100"/>
      <w:ind w:left="660"/>
    </w:pPr>
  </w:style>
  <w:style w:type="paragraph" w:styleId="BodyText2">
    <w:name w:val="Body Text 2"/>
    <w:basedOn w:val="Normal"/>
    <w:link w:val="BodyText2Char"/>
    <w:semiHidden/>
    <w:unhideWhenUsed/>
    <w:rsid w:val="001D4610"/>
    <w:pPr>
      <w:spacing w:after="0" w:line="240" w:lineRule="auto"/>
      <w:jc w:val="both"/>
    </w:pPr>
    <w:rPr>
      <w:rFonts w:ascii="VNI-Times" w:eastAsia="Times New Roman" w:hAnsi="VNI-Times" w:cs="Times New Roman"/>
      <w:b/>
      <w:bCs/>
      <w:sz w:val="28"/>
      <w:szCs w:val="20"/>
    </w:rPr>
  </w:style>
  <w:style w:type="character" w:customStyle="1" w:styleId="BodyText2Char">
    <w:name w:val="Body Text 2 Char"/>
    <w:basedOn w:val="DefaultParagraphFont"/>
    <w:link w:val="BodyText2"/>
    <w:semiHidden/>
    <w:rsid w:val="001D4610"/>
    <w:rPr>
      <w:rFonts w:ascii="VNI-Times" w:hAnsi="VNI-Times"/>
      <w:b/>
      <w:bCs/>
      <w:sz w:val="28"/>
    </w:rPr>
  </w:style>
  <w:style w:type="paragraph" w:styleId="BodyTextIndent2">
    <w:name w:val="Body Text Indent 2"/>
    <w:basedOn w:val="Normal"/>
    <w:link w:val="BodyTextIndent2Char"/>
    <w:semiHidden/>
    <w:unhideWhenUsed/>
    <w:rsid w:val="001D4610"/>
    <w:pPr>
      <w:spacing w:after="0" w:line="240" w:lineRule="auto"/>
      <w:ind w:left="1134" w:hanging="1134"/>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semiHidden/>
    <w:rsid w:val="001D4610"/>
    <w:rPr>
      <w:rFonts w:ascii="VNI-Times" w:hAnsi="VNI-Times"/>
      <w:sz w:val="28"/>
    </w:rPr>
  </w:style>
  <w:style w:type="paragraph" w:styleId="BodyTextIndent3">
    <w:name w:val="Body Text Indent 3"/>
    <w:basedOn w:val="Normal"/>
    <w:link w:val="BodyTextIndent3Char"/>
    <w:unhideWhenUsed/>
    <w:rsid w:val="001D4610"/>
    <w:pPr>
      <w:spacing w:after="0" w:line="240" w:lineRule="auto"/>
      <w:ind w:left="1134" w:hanging="414"/>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1D4610"/>
    <w:rPr>
      <w:rFonts w:ascii="VNI-Times" w:hAnsi="VNI-Times"/>
      <w:sz w:val="28"/>
    </w:rPr>
  </w:style>
  <w:style w:type="table" w:styleId="TableGrid">
    <w:name w:val="Table Grid"/>
    <w:basedOn w:val="TableNormal"/>
    <w:rsid w:val="001D4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4610"/>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85BED"/>
    <w:pPr>
      <w:keepNext/>
      <w:spacing w:before="240" w:after="60"/>
      <w:outlineLvl w:val="0"/>
    </w:pPr>
    <w:rPr>
      <w:b/>
      <w:kern w:val="32"/>
      <w:sz w:val="28"/>
    </w:rPr>
  </w:style>
  <w:style w:type="paragraph" w:styleId="Heading2">
    <w:name w:val="heading 2"/>
    <w:basedOn w:val="Normal"/>
    <w:next w:val="Normal"/>
    <w:link w:val="Heading2Char"/>
    <w:qFormat/>
    <w:rsid w:val="00E85BED"/>
    <w:pPr>
      <w:keepNext/>
      <w:spacing w:before="120"/>
      <w:jc w:val="center"/>
      <w:outlineLvl w:val="1"/>
    </w:pPr>
    <w:rPr>
      <w:rFonts w:cs="Arial"/>
      <w:b/>
      <w:bCs/>
      <w:iCs/>
      <w:sz w:val="32"/>
      <w:szCs w:val="28"/>
    </w:rPr>
  </w:style>
  <w:style w:type="paragraph" w:styleId="Heading3">
    <w:name w:val="heading 3"/>
    <w:basedOn w:val="Normal"/>
    <w:next w:val="Normal"/>
    <w:link w:val="Heading3Char"/>
    <w:qFormat/>
    <w:rsid w:val="00E85BED"/>
    <w:pPr>
      <w:keepNext/>
      <w:numPr>
        <w:numId w:val="1"/>
      </w:numPr>
      <w:spacing w:after="240"/>
      <w:outlineLvl w:val="2"/>
    </w:pPr>
    <w:rPr>
      <w:rFonts w:cs="Arial"/>
      <w:b/>
      <w:bCs/>
      <w:szCs w:val="26"/>
    </w:rPr>
  </w:style>
  <w:style w:type="paragraph" w:styleId="Heading4">
    <w:name w:val="heading 4"/>
    <w:basedOn w:val="Normal"/>
    <w:next w:val="Normal"/>
    <w:link w:val="Heading4Char"/>
    <w:qFormat/>
    <w:rsid w:val="00E85BED"/>
    <w:pPr>
      <w:keepNext/>
      <w:numPr>
        <w:ilvl w:val="1"/>
        <w:numId w:val="1"/>
      </w:numPr>
      <w:spacing w:after="240"/>
      <w:outlineLvl w:val="3"/>
    </w:pPr>
    <w:rPr>
      <w:b/>
      <w:noProof/>
    </w:rPr>
  </w:style>
  <w:style w:type="paragraph" w:styleId="Heading5">
    <w:name w:val="heading 5"/>
    <w:basedOn w:val="Normal"/>
    <w:next w:val="Normal"/>
    <w:link w:val="Heading5Char"/>
    <w:qFormat/>
    <w:rsid w:val="00E85BED"/>
    <w:pPr>
      <w:numPr>
        <w:ilvl w:val="2"/>
        <w:numId w:val="1"/>
      </w:numPr>
      <w:tabs>
        <w:tab w:val="left" w:pos="288"/>
      </w:tabs>
      <w:spacing w:before="120" w:after="60"/>
      <w:outlineLvl w:val="4"/>
    </w:pPr>
    <w:rPr>
      <w:b/>
      <w:i/>
      <w:szCs w:val="26"/>
    </w:rPr>
  </w:style>
  <w:style w:type="paragraph" w:styleId="Heading7">
    <w:name w:val="heading 7"/>
    <w:basedOn w:val="Normal"/>
    <w:next w:val="Normal"/>
    <w:link w:val="Heading7Char"/>
    <w:qFormat/>
    <w:rsid w:val="00E85BE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BED"/>
    <w:rPr>
      <w:b/>
      <w:kern w:val="32"/>
      <w:sz w:val="28"/>
      <w:lang w:val="vi-VN"/>
    </w:rPr>
  </w:style>
  <w:style w:type="character" w:customStyle="1" w:styleId="Heading2Char">
    <w:name w:val="Heading 2 Char"/>
    <w:basedOn w:val="DefaultParagraphFont"/>
    <w:link w:val="Heading2"/>
    <w:rsid w:val="00E85BED"/>
    <w:rPr>
      <w:rFonts w:cs="Arial"/>
      <w:b/>
      <w:bCs/>
      <w:iCs/>
      <w:sz w:val="32"/>
      <w:szCs w:val="28"/>
      <w:lang w:val="vi-VN"/>
    </w:rPr>
  </w:style>
  <w:style w:type="character" w:customStyle="1" w:styleId="Heading3Char">
    <w:name w:val="Heading 3 Char"/>
    <w:basedOn w:val="DefaultParagraphFont"/>
    <w:link w:val="Heading3"/>
    <w:rsid w:val="00E85BED"/>
    <w:rPr>
      <w:rFonts w:asciiTheme="minorHAnsi" w:eastAsiaTheme="minorHAnsi" w:hAnsiTheme="minorHAnsi" w:cs="Arial"/>
      <w:b/>
      <w:bCs/>
      <w:sz w:val="22"/>
      <w:szCs w:val="26"/>
    </w:rPr>
  </w:style>
  <w:style w:type="character" w:customStyle="1" w:styleId="Heading4Char">
    <w:name w:val="Heading 4 Char"/>
    <w:basedOn w:val="DefaultParagraphFont"/>
    <w:link w:val="Heading4"/>
    <w:rsid w:val="00E85BED"/>
    <w:rPr>
      <w:rFonts w:asciiTheme="minorHAnsi" w:eastAsiaTheme="minorHAnsi" w:hAnsiTheme="minorHAnsi" w:cstheme="minorBidi"/>
      <w:b/>
      <w:noProof/>
      <w:sz w:val="22"/>
      <w:szCs w:val="22"/>
    </w:rPr>
  </w:style>
  <w:style w:type="character" w:customStyle="1" w:styleId="Heading5Char">
    <w:name w:val="Heading 5 Char"/>
    <w:basedOn w:val="DefaultParagraphFont"/>
    <w:link w:val="Heading5"/>
    <w:rsid w:val="00E85BED"/>
    <w:rPr>
      <w:rFonts w:asciiTheme="minorHAnsi" w:eastAsiaTheme="minorHAnsi" w:hAnsiTheme="minorHAnsi" w:cstheme="minorBidi"/>
      <w:b/>
      <w:i/>
      <w:sz w:val="22"/>
      <w:szCs w:val="26"/>
    </w:rPr>
  </w:style>
  <w:style w:type="character" w:customStyle="1" w:styleId="Heading7Char">
    <w:name w:val="Heading 7 Char"/>
    <w:basedOn w:val="DefaultParagraphFont"/>
    <w:link w:val="Heading7"/>
    <w:rsid w:val="00E85BED"/>
    <w:rPr>
      <w:sz w:val="24"/>
      <w:szCs w:val="24"/>
      <w:lang w:val="vi-VN"/>
    </w:rPr>
  </w:style>
  <w:style w:type="paragraph" w:styleId="TOC1">
    <w:name w:val="toc 1"/>
    <w:basedOn w:val="Normal"/>
    <w:next w:val="Normal"/>
    <w:autoRedefine/>
    <w:uiPriority w:val="39"/>
    <w:unhideWhenUsed/>
    <w:qFormat/>
    <w:rsid w:val="00E85BED"/>
    <w:pPr>
      <w:spacing w:after="100"/>
    </w:pPr>
    <w:rPr>
      <w:rFonts w:ascii="Calibri" w:eastAsia="MS Mincho" w:hAnsi="Calibri" w:cs="Arial"/>
      <w:lang w:eastAsia="ja-JP"/>
    </w:rPr>
  </w:style>
  <w:style w:type="paragraph" w:styleId="TOC2">
    <w:name w:val="toc 2"/>
    <w:basedOn w:val="Normal"/>
    <w:next w:val="Normal"/>
    <w:autoRedefine/>
    <w:uiPriority w:val="39"/>
    <w:unhideWhenUsed/>
    <w:qFormat/>
    <w:rsid w:val="00E85BED"/>
    <w:pPr>
      <w:spacing w:after="100"/>
      <w:ind w:left="220"/>
    </w:pPr>
    <w:rPr>
      <w:rFonts w:ascii="Calibri" w:eastAsia="MS Mincho" w:hAnsi="Calibri" w:cs="Arial"/>
      <w:lang w:eastAsia="ja-JP"/>
    </w:rPr>
  </w:style>
  <w:style w:type="paragraph" w:styleId="TOC3">
    <w:name w:val="toc 3"/>
    <w:basedOn w:val="Normal"/>
    <w:next w:val="Normal"/>
    <w:autoRedefine/>
    <w:uiPriority w:val="39"/>
    <w:unhideWhenUsed/>
    <w:qFormat/>
    <w:rsid w:val="00E85BED"/>
    <w:pPr>
      <w:spacing w:after="100"/>
      <w:ind w:left="440"/>
    </w:pPr>
    <w:rPr>
      <w:rFonts w:ascii="Calibri" w:eastAsia="MS Mincho" w:hAnsi="Calibri" w:cs="Arial"/>
      <w:lang w:eastAsia="ja-JP"/>
    </w:rPr>
  </w:style>
  <w:style w:type="paragraph" w:styleId="Title">
    <w:name w:val="Title"/>
    <w:basedOn w:val="Normal"/>
    <w:link w:val="TitleChar"/>
    <w:qFormat/>
    <w:rsid w:val="00E85BED"/>
    <w:pPr>
      <w:spacing w:after="240"/>
      <w:jc w:val="center"/>
      <w:outlineLvl w:val="0"/>
    </w:pPr>
    <w:rPr>
      <w:rFonts w:cs="Arial"/>
      <w:b/>
      <w:bCs/>
      <w:kern w:val="28"/>
      <w:sz w:val="36"/>
      <w:szCs w:val="32"/>
    </w:rPr>
  </w:style>
  <w:style w:type="character" w:customStyle="1" w:styleId="TitleChar">
    <w:name w:val="Title Char"/>
    <w:basedOn w:val="DefaultParagraphFont"/>
    <w:link w:val="Title"/>
    <w:rsid w:val="00E85BED"/>
    <w:rPr>
      <w:rFonts w:cs="Arial"/>
      <w:b/>
      <w:bCs/>
      <w:kern w:val="28"/>
      <w:sz w:val="36"/>
      <w:szCs w:val="32"/>
      <w:lang w:val="vi-VN"/>
    </w:rPr>
  </w:style>
  <w:style w:type="paragraph" w:styleId="Subtitle">
    <w:name w:val="Subtitle"/>
    <w:basedOn w:val="Normal"/>
    <w:link w:val="SubtitleChar"/>
    <w:qFormat/>
    <w:rsid w:val="00E85BED"/>
    <w:pPr>
      <w:jc w:val="center"/>
    </w:pPr>
    <w:rPr>
      <w:b/>
      <w:bCs/>
      <w:sz w:val="28"/>
    </w:rPr>
  </w:style>
  <w:style w:type="character" w:customStyle="1" w:styleId="SubtitleChar">
    <w:name w:val="Subtitle Char"/>
    <w:basedOn w:val="DefaultParagraphFont"/>
    <w:link w:val="Subtitle"/>
    <w:rsid w:val="00E85BED"/>
    <w:rPr>
      <w:b/>
      <w:bCs/>
      <w:sz w:val="28"/>
      <w:lang w:val="vi-VN"/>
    </w:rPr>
  </w:style>
  <w:style w:type="character" w:styleId="Emphasis">
    <w:name w:val="Emphasis"/>
    <w:basedOn w:val="DefaultParagraphFont"/>
    <w:qFormat/>
    <w:rsid w:val="00E85BED"/>
    <w:rPr>
      <w:i/>
      <w:iCs/>
    </w:rPr>
  </w:style>
  <w:style w:type="paragraph" w:styleId="ListParagraph">
    <w:name w:val="List Paragraph"/>
    <w:basedOn w:val="Normal"/>
    <w:uiPriority w:val="34"/>
    <w:qFormat/>
    <w:rsid w:val="00E85BED"/>
    <w:pPr>
      <w:ind w:left="720"/>
      <w:contextualSpacing/>
    </w:pPr>
  </w:style>
  <w:style w:type="character" w:styleId="IntenseReference">
    <w:name w:val="Intense Reference"/>
    <w:basedOn w:val="DefaultParagraphFont"/>
    <w:uiPriority w:val="32"/>
    <w:qFormat/>
    <w:rsid w:val="00E85BED"/>
    <w:rPr>
      <w:b/>
      <w:bCs/>
      <w:smallCaps/>
      <w:color w:val="C0504D" w:themeColor="accent2"/>
      <w:spacing w:val="5"/>
      <w:u w:val="single"/>
    </w:rPr>
  </w:style>
  <w:style w:type="paragraph" w:styleId="TOCHeading">
    <w:name w:val="TOC Heading"/>
    <w:basedOn w:val="Heading1"/>
    <w:next w:val="Normal"/>
    <w:uiPriority w:val="39"/>
    <w:semiHidden/>
    <w:unhideWhenUsed/>
    <w:qFormat/>
    <w:rsid w:val="00E85BED"/>
    <w:pPr>
      <w:keepLines/>
      <w:spacing w:before="480" w:after="0"/>
      <w:outlineLvl w:val="9"/>
    </w:pPr>
    <w:rPr>
      <w:rFonts w:ascii="Cambria" w:eastAsia="MS Gothic" w:hAnsi="Cambria"/>
      <w:bCs/>
      <w:color w:val="365F91"/>
      <w:kern w:val="0"/>
      <w:szCs w:val="28"/>
      <w:lang w:eastAsia="ja-JP"/>
    </w:rPr>
  </w:style>
  <w:style w:type="character" w:styleId="Hyperlink">
    <w:name w:val="Hyperlink"/>
    <w:basedOn w:val="DefaultParagraphFont"/>
    <w:uiPriority w:val="99"/>
    <w:rsid w:val="001D4610"/>
    <w:rPr>
      <w:color w:val="0066CC"/>
      <w:u w:val="single"/>
    </w:rPr>
  </w:style>
  <w:style w:type="character" w:customStyle="1" w:styleId="Bodytext11">
    <w:name w:val="Body text (11)_"/>
    <w:basedOn w:val="DefaultParagraphFont"/>
    <w:link w:val="Bodytext111"/>
    <w:uiPriority w:val="99"/>
    <w:rsid w:val="001D4610"/>
    <w:rPr>
      <w:sz w:val="27"/>
      <w:szCs w:val="27"/>
      <w:shd w:val="clear" w:color="auto" w:fill="FFFFFF"/>
    </w:rPr>
  </w:style>
  <w:style w:type="character" w:customStyle="1" w:styleId="Bodytext11Bold">
    <w:name w:val="Body text (11) + Bold"/>
    <w:aliases w:val="Spacing 0 pt"/>
    <w:basedOn w:val="Bodytext11"/>
    <w:uiPriority w:val="99"/>
    <w:rsid w:val="001D4610"/>
    <w:rPr>
      <w:b/>
      <w:bCs/>
      <w:spacing w:val="-5"/>
      <w:sz w:val="27"/>
      <w:szCs w:val="27"/>
      <w:shd w:val="clear" w:color="auto" w:fill="FFFFFF"/>
    </w:rPr>
  </w:style>
  <w:style w:type="character" w:customStyle="1" w:styleId="Bodytext11Spacing0pt">
    <w:name w:val="Body text (11) + Spacing 0 pt"/>
    <w:basedOn w:val="Bodytext11"/>
    <w:uiPriority w:val="99"/>
    <w:rsid w:val="001D4610"/>
    <w:rPr>
      <w:spacing w:val="1"/>
      <w:sz w:val="27"/>
      <w:szCs w:val="27"/>
      <w:shd w:val="clear" w:color="auto" w:fill="FFFFFF"/>
    </w:rPr>
  </w:style>
  <w:style w:type="character" w:customStyle="1" w:styleId="Bodytext3">
    <w:name w:val="Body text (3)_"/>
    <w:basedOn w:val="DefaultParagraphFont"/>
    <w:link w:val="Bodytext30"/>
    <w:uiPriority w:val="99"/>
    <w:rsid w:val="001D4610"/>
    <w:rPr>
      <w:b/>
      <w:bCs/>
      <w:spacing w:val="4"/>
      <w:sz w:val="21"/>
      <w:szCs w:val="21"/>
      <w:shd w:val="clear" w:color="auto" w:fill="FFFFFF"/>
    </w:rPr>
  </w:style>
  <w:style w:type="character" w:customStyle="1" w:styleId="Bodytext311">
    <w:name w:val="Body text (3) + 11"/>
    <w:aliases w:val="5 pt,Not Bold,Spacing 0 pt47"/>
    <w:basedOn w:val="Bodytext3"/>
    <w:uiPriority w:val="99"/>
    <w:rsid w:val="001D4610"/>
    <w:rPr>
      <w:b w:val="0"/>
      <w:bCs w:val="0"/>
      <w:spacing w:val="6"/>
      <w:sz w:val="23"/>
      <w:szCs w:val="23"/>
      <w:shd w:val="clear" w:color="auto" w:fill="FFFFFF"/>
    </w:rPr>
  </w:style>
  <w:style w:type="character" w:customStyle="1" w:styleId="Bodytext3112">
    <w:name w:val="Body text (3) + 112"/>
    <w:aliases w:val="5 pt24,Not Bold2,Italic,Spacing 0 pt46"/>
    <w:basedOn w:val="Bodytext3"/>
    <w:uiPriority w:val="99"/>
    <w:rsid w:val="001D4610"/>
    <w:rPr>
      <w:b w:val="0"/>
      <w:bCs w:val="0"/>
      <w:i/>
      <w:iCs/>
      <w:spacing w:val="1"/>
      <w:sz w:val="23"/>
      <w:szCs w:val="23"/>
      <w:shd w:val="clear" w:color="auto" w:fill="FFFFFF"/>
    </w:rPr>
  </w:style>
  <w:style w:type="character" w:customStyle="1" w:styleId="Bodytext3111">
    <w:name w:val="Body text (3) + 111"/>
    <w:aliases w:val="5 pt23,Italic8,Spacing 0 pt45"/>
    <w:basedOn w:val="Bodytext3"/>
    <w:uiPriority w:val="99"/>
    <w:rsid w:val="001D4610"/>
    <w:rPr>
      <w:b/>
      <w:bCs/>
      <w:i/>
      <w:iCs/>
      <w:spacing w:val="9"/>
      <w:sz w:val="23"/>
      <w:szCs w:val="23"/>
      <w:shd w:val="clear" w:color="auto" w:fill="FFFFFF"/>
    </w:rPr>
  </w:style>
  <w:style w:type="character" w:customStyle="1" w:styleId="Bodytext3Spacing0pt">
    <w:name w:val="Body text (3) + Spacing 0 pt"/>
    <w:basedOn w:val="Bodytext3"/>
    <w:uiPriority w:val="99"/>
    <w:rsid w:val="001D4610"/>
    <w:rPr>
      <w:b/>
      <w:bCs/>
      <w:spacing w:val="3"/>
      <w:sz w:val="21"/>
      <w:szCs w:val="21"/>
      <w:shd w:val="clear" w:color="auto" w:fill="FFFFFF"/>
    </w:rPr>
  </w:style>
  <w:style w:type="paragraph" w:customStyle="1" w:styleId="Bodytext111">
    <w:name w:val="Body text (11)1"/>
    <w:basedOn w:val="Normal"/>
    <w:link w:val="Bodytext11"/>
    <w:uiPriority w:val="99"/>
    <w:rsid w:val="001D4610"/>
    <w:pPr>
      <w:widowControl w:val="0"/>
      <w:shd w:val="clear" w:color="auto" w:fill="FFFFFF"/>
      <w:spacing w:before="180" w:after="180" w:line="240" w:lineRule="atLeast"/>
      <w:ind w:hanging="540"/>
      <w:jc w:val="both"/>
    </w:pPr>
    <w:rPr>
      <w:rFonts w:ascii="Times New Roman" w:eastAsia="Times New Roman" w:hAnsi="Times New Roman" w:cs="Times New Roman"/>
      <w:sz w:val="27"/>
      <w:szCs w:val="27"/>
    </w:rPr>
  </w:style>
  <w:style w:type="paragraph" w:customStyle="1" w:styleId="Bodytext30">
    <w:name w:val="Body text (3)"/>
    <w:basedOn w:val="Normal"/>
    <w:link w:val="Bodytext3"/>
    <w:uiPriority w:val="99"/>
    <w:rsid w:val="001D4610"/>
    <w:pPr>
      <w:widowControl w:val="0"/>
      <w:shd w:val="clear" w:color="auto" w:fill="FFFFFF"/>
      <w:spacing w:before="720" w:after="600" w:line="240" w:lineRule="atLeast"/>
    </w:pPr>
    <w:rPr>
      <w:rFonts w:ascii="Times New Roman" w:eastAsia="Times New Roman" w:hAnsi="Times New Roman" w:cs="Times New Roman"/>
      <w:b/>
      <w:bCs/>
      <w:spacing w:val="4"/>
      <w:sz w:val="21"/>
      <w:szCs w:val="21"/>
    </w:rPr>
  </w:style>
  <w:style w:type="character" w:customStyle="1" w:styleId="Heading10">
    <w:name w:val="Heading #1_"/>
    <w:basedOn w:val="DefaultParagraphFont"/>
    <w:link w:val="Heading11"/>
    <w:uiPriority w:val="99"/>
    <w:rsid w:val="001D4610"/>
    <w:rPr>
      <w:b/>
      <w:bCs/>
      <w:spacing w:val="-4"/>
      <w:sz w:val="92"/>
      <w:szCs w:val="92"/>
      <w:shd w:val="clear" w:color="auto" w:fill="FFFFFF"/>
    </w:rPr>
  </w:style>
  <w:style w:type="paragraph" w:customStyle="1" w:styleId="Heading11">
    <w:name w:val="Heading #1"/>
    <w:basedOn w:val="Normal"/>
    <w:link w:val="Heading10"/>
    <w:uiPriority w:val="99"/>
    <w:rsid w:val="001D4610"/>
    <w:pPr>
      <w:widowControl w:val="0"/>
      <w:shd w:val="clear" w:color="auto" w:fill="FFFFFF"/>
      <w:spacing w:before="600" w:after="0" w:line="240" w:lineRule="atLeast"/>
      <w:jc w:val="center"/>
      <w:outlineLvl w:val="0"/>
    </w:pPr>
    <w:rPr>
      <w:rFonts w:ascii="Times New Roman" w:eastAsia="Times New Roman" w:hAnsi="Times New Roman" w:cs="Times New Roman"/>
      <w:b/>
      <w:bCs/>
      <w:spacing w:val="-4"/>
      <w:sz w:val="92"/>
      <w:szCs w:val="92"/>
    </w:rPr>
  </w:style>
  <w:style w:type="character" w:customStyle="1" w:styleId="Heading20">
    <w:name w:val="Heading #2_"/>
    <w:basedOn w:val="DefaultParagraphFont"/>
    <w:link w:val="Heading21"/>
    <w:uiPriority w:val="99"/>
    <w:rsid w:val="001D4610"/>
    <w:rPr>
      <w:b/>
      <w:bCs/>
      <w:spacing w:val="-12"/>
      <w:sz w:val="70"/>
      <w:szCs w:val="70"/>
      <w:shd w:val="clear" w:color="auto" w:fill="FFFFFF"/>
    </w:rPr>
  </w:style>
  <w:style w:type="character" w:customStyle="1" w:styleId="Heading30">
    <w:name w:val="Heading #3_"/>
    <w:basedOn w:val="DefaultParagraphFont"/>
    <w:link w:val="Heading31"/>
    <w:uiPriority w:val="99"/>
    <w:rsid w:val="001D4610"/>
    <w:rPr>
      <w:b/>
      <w:bCs/>
      <w:spacing w:val="-7"/>
      <w:sz w:val="52"/>
      <w:szCs w:val="52"/>
      <w:shd w:val="clear" w:color="auto" w:fill="FFFFFF"/>
    </w:rPr>
  </w:style>
  <w:style w:type="character" w:customStyle="1" w:styleId="Heading50">
    <w:name w:val="Heading #5_"/>
    <w:basedOn w:val="DefaultParagraphFont"/>
    <w:link w:val="Heading51"/>
    <w:uiPriority w:val="99"/>
    <w:rsid w:val="001D4610"/>
    <w:rPr>
      <w:b/>
      <w:bCs/>
      <w:spacing w:val="-7"/>
      <w:sz w:val="52"/>
      <w:szCs w:val="52"/>
      <w:shd w:val="clear" w:color="auto" w:fill="FFFFFF"/>
    </w:rPr>
  </w:style>
  <w:style w:type="paragraph" w:customStyle="1" w:styleId="Heading21">
    <w:name w:val="Heading #2"/>
    <w:basedOn w:val="Normal"/>
    <w:link w:val="Heading20"/>
    <w:uiPriority w:val="99"/>
    <w:rsid w:val="001D4610"/>
    <w:pPr>
      <w:widowControl w:val="0"/>
      <w:shd w:val="clear" w:color="auto" w:fill="FFFFFF"/>
      <w:spacing w:before="120" w:after="0" w:line="240" w:lineRule="atLeast"/>
      <w:jc w:val="right"/>
      <w:outlineLvl w:val="1"/>
    </w:pPr>
    <w:rPr>
      <w:rFonts w:ascii="Times New Roman" w:eastAsia="Times New Roman" w:hAnsi="Times New Roman" w:cs="Times New Roman"/>
      <w:b/>
      <w:bCs/>
      <w:spacing w:val="-12"/>
      <w:sz w:val="70"/>
      <w:szCs w:val="70"/>
    </w:rPr>
  </w:style>
  <w:style w:type="paragraph" w:customStyle="1" w:styleId="Heading31">
    <w:name w:val="Heading #3"/>
    <w:basedOn w:val="Normal"/>
    <w:link w:val="Heading30"/>
    <w:uiPriority w:val="99"/>
    <w:rsid w:val="001D4610"/>
    <w:pPr>
      <w:widowControl w:val="0"/>
      <w:shd w:val="clear" w:color="auto" w:fill="FFFFFF"/>
      <w:spacing w:after="480" w:line="641" w:lineRule="exact"/>
      <w:jc w:val="center"/>
      <w:outlineLvl w:val="2"/>
    </w:pPr>
    <w:rPr>
      <w:rFonts w:ascii="Times New Roman" w:eastAsia="Times New Roman" w:hAnsi="Times New Roman" w:cs="Times New Roman"/>
      <w:b/>
      <w:bCs/>
      <w:spacing w:val="-7"/>
      <w:sz w:val="52"/>
      <w:szCs w:val="52"/>
    </w:rPr>
  </w:style>
  <w:style w:type="paragraph" w:customStyle="1" w:styleId="Heading51">
    <w:name w:val="Heading #5"/>
    <w:basedOn w:val="Normal"/>
    <w:link w:val="Heading50"/>
    <w:uiPriority w:val="99"/>
    <w:rsid w:val="001D4610"/>
    <w:pPr>
      <w:widowControl w:val="0"/>
      <w:shd w:val="clear" w:color="auto" w:fill="FFFFFF"/>
      <w:spacing w:before="480" w:after="1620" w:line="522" w:lineRule="exact"/>
      <w:jc w:val="center"/>
      <w:outlineLvl w:val="4"/>
    </w:pPr>
    <w:rPr>
      <w:rFonts w:ascii="Times New Roman" w:eastAsia="Times New Roman" w:hAnsi="Times New Roman" w:cs="Times New Roman"/>
      <w:b/>
      <w:bCs/>
      <w:spacing w:val="-7"/>
      <w:sz w:val="52"/>
      <w:szCs w:val="52"/>
    </w:rPr>
  </w:style>
  <w:style w:type="character" w:customStyle="1" w:styleId="BodyTextChar1">
    <w:name w:val="Body Text Char1"/>
    <w:basedOn w:val="DefaultParagraphFont"/>
    <w:link w:val="BodyText"/>
    <w:uiPriority w:val="99"/>
    <w:rsid w:val="001D4610"/>
    <w:rPr>
      <w:sz w:val="27"/>
      <w:szCs w:val="27"/>
      <w:shd w:val="clear" w:color="auto" w:fill="FFFFFF"/>
    </w:rPr>
  </w:style>
  <w:style w:type="character" w:customStyle="1" w:styleId="BodytextBold">
    <w:name w:val="Body text + Bold"/>
    <w:aliases w:val="Spacing 0 pt44"/>
    <w:basedOn w:val="BodyTextChar1"/>
    <w:uiPriority w:val="99"/>
    <w:rsid w:val="001D4610"/>
    <w:rPr>
      <w:b/>
      <w:bCs/>
      <w:spacing w:val="-5"/>
      <w:sz w:val="27"/>
      <w:szCs w:val="27"/>
      <w:shd w:val="clear" w:color="auto" w:fill="FFFFFF"/>
    </w:rPr>
  </w:style>
  <w:style w:type="paragraph" w:styleId="BodyText">
    <w:name w:val="Body Text"/>
    <w:basedOn w:val="Normal"/>
    <w:link w:val="BodyTextChar1"/>
    <w:rsid w:val="001D4610"/>
    <w:pPr>
      <w:widowControl w:val="0"/>
      <w:shd w:val="clear" w:color="auto" w:fill="FFFFFF"/>
      <w:spacing w:after="120" w:line="240" w:lineRule="atLeast"/>
      <w:ind w:hanging="1140"/>
    </w:pPr>
    <w:rPr>
      <w:rFonts w:ascii="Times New Roman" w:eastAsia="Times New Roman" w:hAnsi="Times New Roman" w:cs="Times New Roman"/>
      <w:sz w:val="27"/>
      <w:szCs w:val="27"/>
    </w:rPr>
  </w:style>
  <w:style w:type="character" w:customStyle="1" w:styleId="BodyTextChar">
    <w:name w:val="Body Text Char"/>
    <w:basedOn w:val="DefaultParagraphFont"/>
    <w:rsid w:val="001D4610"/>
    <w:rPr>
      <w:rFonts w:asciiTheme="minorHAnsi" w:eastAsiaTheme="minorHAnsi" w:hAnsiTheme="minorHAnsi" w:cstheme="minorBidi"/>
      <w:sz w:val="22"/>
      <w:szCs w:val="22"/>
    </w:rPr>
  </w:style>
  <w:style w:type="character" w:customStyle="1" w:styleId="Bodytext28">
    <w:name w:val="Body text (28)_"/>
    <w:basedOn w:val="DefaultParagraphFont"/>
    <w:link w:val="Bodytext280"/>
    <w:uiPriority w:val="99"/>
    <w:rsid w:val="001D4610"/>
    <w:rPr>
      <w:spacing w:val="3"/>
      <w:sz w:val="28"/>
      <w:szCs w:val="28"/>
      <w:shd w:val="clear" w:color="auto" w:fill="FFFFFF"/>
    </w:rPr>
  </w:style>
  <w:style w:type="character" w:customStyle="1" w:styleId="Bodytext2813">
    <w:name w:val="Body text (28) + 13"/>
    <w:aliases w:val="5 pt22,Spacing 0 pt43"/>
    <w:basedOn w:val="Bodytext28"/>
    <w:uiPriority w:val="99"/>
    <w:rsid w:val="001D4610"/>
    <w:rPr>
      <w:spacing w:val="0"/>
      <w:sz w:val="27"/>
      <w:szCs w:val="27"/>
      <w:shd w:val="clear" w:color="auto" w:fill="FFFFFF"/>
    </w:rPr>
  </w:style>
  <w:style w:type="paragraph" w:customStyle="1" w:styleId="Bodytext280">
    <w:name w:val="Body text (28)"/>
    <w:basedOn w:val="Normal"/>
    <w:link w:val="Bodytext28"/>
    <w:uiPriority w:val="99"/>
    <w:rsid w:val="001D4610"/>
    <w:pPr>
      <w:widowControl w:val="0"/>
      <w:shd w:val="clear" w:color="auto" w:fill="FFFFFF"/>
      <w:spacing w:after="840" w:line="240" w:lineRule="atLeast"/>
      <w:jc w:val="both"/>
    </w:pPr>
    <w:rPr>
      <w:rFonts w:ascii="Times New Roman" w:eastAsia="Times New Roman" w:hAnsi="Times New Roman" w:cs="Times New Roman"/>
      <w:spacing w:val="3"/>
      <w:sz w:val="28"/>
      <w:szCs w:val="28"/>
    </w:rPr>
  </w:style>
  <w:style w:type="character" w:customStyle="1" w:styleId="Picturecaption5">
    <w:name w:val="Picture caption (5)_"/>
    <w:basedOn w:val="DefaultParagraphFont"/>
    <w:link w:val="Picturecaption50"/>
    <w:uiPriority w:val="99"/>
    <w:rsid w:val="001D4610"/>
    <w:rPr>
      <w:sz w:val="27"/>
      <w:szCs w:val="27"/>
      <w:shd w:val="clear" w:color="auto" w:fill="FFFFFF"/>
    </w:rPr>
  </w:style>
  <w:style w:type="character" w:customStyle="1" w:styleId="Picturecaption5Spacing0pt">
    <w:name w:val="Picture caption (5) + Spacing 0 pt"/>
    <w:basedOn w:val="Picturecaption5"/>
    <w:uiPriority w:val="99"/>
    <w:rsid w:val="001D4610"/>
    <w:rPr>
      <w:spacing w:val="1"/>
      <w:sz w:val="27"/>
      <w:szCs w:val="27"/>
      <w:shd w:val="clear" w:color="auto" w:fill="FFFFFF"/>
    </w:rPr>
  </w:style>
  <w:style w:type="character" w:customStyle="1" w:styleId="Picturecaption5Italic">
    <w:name w:val="Picture caption (5) + Italic"/>
    <w:aliases w:val="Spacing 0 pt15"/>
    <w:basedOn w:val="Picturecaption5"/>
    <w:uiPriority w:val="99"/>
    <w:rsid w:val="001D4610"/>
    <w:rPr>
      <w:i/>
      <w:iCs/>
      <w:spacing w:val="3"/>
      <w:sz w:val="27"/>
      <w:szCs w:val="27"/>
      <w:shd w:val="clear" w:color="auto" w:fill="FFFFFF"/>
    </w:rPr>
  </w:style>
  <w:style w:type="character" w:customStyle="1" w:styleId="Picturecaption514pt">
    <w:name w:val="Picture caption (5) + 14 pt"/>
    <w:aliases w:val="Spacing 0 pt14"/>
    <w:basedOn w:val="Picturecaption5"/>
    <w:uiPriority w:val="99"/>
    <w:rsid w:val="001D4610"/>
    <w:rPr>
      <w:spacing w:val="3"/>
      <w:sz w:val="28"/>
      <w:szCs w:val="28"/>
      <w:shd w:val="clear" w:color="auto" w:fill="FFFFFF"/>
    </w:rPr>
  </w:style>
  <w:style w:type="paragraph" w:customStyle="1" w:styleId="Picturecaption50">
    <w:name w:val="Picture caption (5)"/>
    <w:basedOn w:val="Normal"/>
    <w:link w:val="Picturecaption5"/>
    <w:uiPriority w:val="99"/>
    <w:rsid w:val="001D4610"/>
    <w:pPr>
      <w:widowControl w:val="0"/>
      <w:shd w:val="clear" w:color="auto" w:fill="FFFFFF"/>
      <w:spacing w:after="0" w:line="364" w:lineRule="exact"/>
      <w:ind w:hanging="340"/>
      <w:jc w:val="both"/>
    </w:pPr>
    <w:rPr>
      <w:rFonts w:ascii="Times New Roman" w:eastAsia="Times New Roman" w:hAnsi="Times New Roman" w:cs="Times New Roman"/>
      <w:sz w:val="27"/>
      <w:szCs w:val="27"/>
    </w:rPr>
  </w:style>
  <w:style w:type="character" w:customStyle="1" w:styleId="Heading110">
    <w:name w:val="Heading #11_"/>
    <w:basedOn w:val="DefaultParagraphFont"/>
    <w:link w:val="Heading111"/>
    <w:uiPriority w:val="99"/>
    <w:rsid w:val="001D4610"/>
    <w:rPr>
      <w:b/>
      <w:bCs/>
      <w:spacing w:val="-9"/>
      <w:sz w:val="30"/>
      <w:szCs w:val="30"/>
      <w:shd w:val="clear" w:color="auto" w:fill="FFFFFF"/>
    </w:rPr>
  </w:style>
  <w:style w:type="paragraph" w:customStyle="1" w:styleId="Heading111">
    <w:name w:val="Heading #11"/>
    <w:basedOn w:val="Normal"/>
    <w:link w:val="Heading110"/>
    <w:uiPriority w:val="99"/>
    <w:rsid w:val="001D4610"/>
    <w:pPr>
      <w:widowControl w:val="0"/>
      <w:shd w:val="clear" w:color="auto" w:fill="FFFFFF"/>
      <w:spacing w:after="600" w:line="240" w:lineRule="atLeast"/>
      <w:jc w:val="center"/>
    </w:pPr>
    <w:rPr>
      <w:rFonts w:ascii="Times New Roman" w:eastAsia="Times New Roman" w:hAnsi="Times New Roman" w:cs="Times New Roman"/>
      <w:b/>
      <w:bCs/>
      <w:spacing w:val="-9"/>
      <w:sz w:val="30"/>
      <w:szCs w:val="30"/>
    </w:rPr>
  </w:style>
  <w:style w:type="paragraph" w:styleId="Header">
    <w:name w:val="header"/>
    <w:basedOn w:val="Normal"/>
    <w:link w:val="HeaderChar"/>
    <w:unhideWhenUsed/>
    <w:rsid w:val="001D4610"/>
    <w:pPr>
      <w:tabs>
        <w:tab w:val="center" w:pos="4680"/>
        <w:tab w:val="right" w:pos="9360"/>
      </w:tabs>
      <w:spacing w:after="0" w:line="240" w:lineRule="auto"/>
    </w:pPr>
  </w:style>
  <w:style w:type="character" w:customStyle="1" w:styleId="HeaderChar">
    <w:name w:val="Header Char"/>
    <w:basedOn w:val="DefaultParagraphFont"/>
    <w:link w:val="Header"/>
    <w:rsid w:val="001D4610"/>
    <w:rPr>
      <w:rFonts w:asciiTheme="minorHAnsi" w:eastAsiaTheme="minorHAnsi" w:hAnsiTheme="minorHAnsi" w:cstheme="minorBidi"/>
      <w:sz w:val="22"/>
      <w:szCs w:val="22"/>
    </w:rPr>
  </w:style>
  <w:style w:type="paragraph" w:styleId="Footer">
    <w:name w:val="footer"/>
    <w:basedOn w:val="Normal"/>
    <w:link w:val="FooterChar"/>
    <w:unhideWhenUsed/>
    <w:rsid w:val="001D4610"/>
    <w:pPr>
      <w:tabs>
        <w:tab w:val="center" w:pos="4680"/>
        <w:tab w:val="right" w:pos="9360"/>
      </w:tabs>
      <w:spacing w:after="0" w:line="240" w:lineRule="auto"/>
    </w:pPr>
  </w:style>
  <w:style w:type="character" w:customStyle="1" w:styleId="FooterChar">
    <w:name w:val="Footer Char"/>
    <w:basedOn w:val="DefaultParagraphFont"/>
    <w:link w:val="Footer"/>
    <w:rsid w:val="001D461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10"/>
    <w:rPr>
      <w:rFonts w:ascii="Tahoma" w:eastAsiaTheme="minorHAnsi" w:hAnsi="Tahoma" w:cs="Tahoma"/>
      <w:sz w:val="16"/>
      <w:szCs w:val="16"/>
    </w:rPr>
  </w:style>
  <w:style w:type="paragraph" w:styleId="TOC5">
    <w:name w:val="toc 5"/>
    <w:basedOn w:val="Normal"/>
    <w:next w:val="Normal"/>
    <w:autoRedefine/>
    <w:uiPriority w:val="39"/>
    <w:unhideWhenUsed/>
    <w:rsid w:val="001D4610"/>
    <w:pPr>
      <w:spacing w:after="100"/>
      <w:ind w:left="880"/>
    </w:pPr>
  </w:style>
  <w:style w:type="paragraph" w:styleId="TOC4">
    <w:name w:val="toc 4"/>
    <w:basedOn w:val="Normal"/>
    <w:next w:val="Normal"/>
    <w:autoRedefine/>
    <w:uiPriority w:val="39"/>
    <w:unhideWhenUsed/>
    <w:rsid w:val="001D4610"/>
    <w:pPr>
      <w:spacing w:after="100"/>
      <w:ind w:left="660"/>
    </w:pPr>
  </w:style>
  <w:style w:type="paragraph" w:styleId="BodyText2">
    <w:name w:val="Body Text 2"/>
    <w:basedOn w:val="Normal"/>
    <w:link w:val="BodyText2Char"/>
    <w:semiHidden/>
    <w:unhideWhenUsed/>
    <w:rsid w:val="001D4610"/>
    <w:pPr>
      <w:spacing w:after="0" w:line="240" w:lineRule="auto"/>
      <w:jc w:val="both"/>
    </w:pPr>
    <w:rPr>
      <w:rFonts w:ascii="VNI-Times" w:eastAsia="Times New Roman" w:hAnsi="VNI-Times" w:cs="Times New Roman"/>
      <w:b/>
      <w:bCs/>
      <w:sz w:val="28"/>
      <w:szCs w:val="20"/>
    </w:rPr>
  </w:style>
  <w:style w:type="character" w:customStyle="1" w:styleId="BodyText2Char">
    <w:name w:val="Body Text 2 Char"/>
    <w:basedOn w:val="DefaultParagraphFont"/>
    <w:link w:val="BodyText2"/>
    <w:semiHidden/>
    <w:rsid w:val="001D4610"/>
    <w:rPr>
      <w:rFonts w:ascii="VNI-Times" w:hAnsi="VNI-Times"/>
      <w:b/>
      <w:bCs/>
      <w:sz w:val="28"/>
    </w:rPr>
  </w:style>
  <w:style w:type="paragraph" w:styleId="BodyTextIndent2">
    <w:name w:val="Body Text Indent 2"/>
    <w:basedOn w:val="Normal"/>
    <w:link w:val="BodyTextIndent2Char"/>
    <w:semiHidden/>
    <w:unhideWhenUsed/>
    <w:rsid w:val="001D4610"/>
    <w:pPr>
      <w:spacing w:after="0" w:line="240" w:lineRule="auto"/>
      <w:ind w:left="1134" w:hanging="1134"/>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semiHidden/>
    <w:rsid w:val="001D4610"/>
    <w:rPr>
      <w:rFonts w:ascii="VNI-Times" w:hAnsi="VNI-Times"/>
      <w:sz w:val="28"/>
    </w:rPr>
  </w:style>
  <w:style w:type="paragraph" w:styleId="BodyTextIndent3">
    <w:name w:val="Body Text Indent 3"/>
    <w:basedOn w:val="Normal"/>
    <w:link w:val="BodyTextIndent3Char"/>
    <w:unhideWhenUsed/>
    <w:rsid w:val="001D4610"/>
    <w:pPr>
      <w:spacing w:after="0" w:line="240" w:lineRule="auto"/>
      <w:ind w:left="1134" w:hanging="414"/>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1D4610"/>
    <w:rPr>
      <w:rFonts w:ascii="VNI-Times" w:hAnsi="VNI-Times"/>
      <w:sz w:val="28"/>
    </w:rPr>
  </w:style>
  <w:style w:type="table" w:styleId="TableGrid">
    <w:name w:val="Table Grid"/>
    <w:basedOn w:val="TableNormal"/>
    <w:rsid w:val="001D4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461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8083">
      <w:bodyDiv w:val="1"/>
      <w:marLeft w:val="0"/>
      <w:marRight w:val="0"/>
      <w:marTop w:val="0"/>
      <w:marBottom w:val="0"/>
      <w:divBdr>
        <w:top w:val="none" w:sz="0" w:space="0" w:color="auto"/>
        <w:left w:val="none" w:sz="0" w:space="0" w:color="auto"/>
        <w:bottom w:val="none" w:sz="0" w:space="0" w:color="auto"/>
        <w:right w:val="none" w:sz="0" w:space="0" w:color="auto"/>
      </w:divBdr>
    </w:div>
    <w:div w:id="1302149726">
      <w:bodyDiv w:val="1"/>
      <w:marLeft w:val="0"/>
      <w:marRight w:val="0"/>
      <w:marTop w:val="0"/>
      <w:marBottom w:val="0"/>
      <w:divBdr>
        <w:top w:val="none" w:sz="0" w:space="0" w:color="auto"/>
        <w:left w:val="none" w:sz="0" w:space="0" w:color="auto"/>
        <w:bottom w:val="none" w:sz="0" w:space="0" w:color="auto"/>
        <w:right w:val="none" w:sz="0" w:space="0" w:color="auto"/>
      </w:divBdr>
    </w:div>
    <w:div w:id="1655259721">
      <w:bodyDiv w:val="1"/>
      <w:marLeft w:val="0"/>
      <w:marRight w:val="0"/>
      <w:marTop w:val="0"/>
      <w:marBottom w:val="0"/>
      <w:divBdr>
        <w:top w:val="none" w:sz="0" w:space="0" w:color="auto"/>
        <w:left w:val="none" w:sz="0" w:space="0" w:color="auto"/>
        <w:bottom w:val="none" w:sz="0" w:space="0" w:color="auto"/>
        <w:right w:val="none" w:sz="0" w:space="0" w:color="auto"/>
      </w:divBdr>
    </w:div>
    <w:div w:id="19300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ngttt@gmail.com" TargetMode="External"/><Relationship Id="rId4" Type="http://schemas.microsoft.com/office/2007/relationships/stylesWithEffects" Target="stylesWithEffects.xml"/><Relationship Id="rId9" Type="http://schemas.openxmlformats.org/officeDocument/2006/relationships/hyperlink" Target="mailto:cangttt@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4B7279A8948679C9407908AAA5834"/>
        <w:category>
          <w:name w:val="General"/>
          <w:gallery w:val="placeholder"/>
        </w:category>
        <w:types>
          <w:type w:val="bbPlcHdr"/>
        </w:types>
        <w:behaviors>
          <w:behavior w:val="content"/>
        </w:behaviors>
        <w:guid w:val="{CA3E2D4D-0614-48D3-975D-114B18F9152D}"/>
      </w:docPartPr>
      <w:docPartBody>
        <w:p w:rsidR="00E43725" w:rsidRDefault="00C41669" w:rsidP="00C41669">
          <w:pPr>
            <w:pStyle w:val="4994B7279A8948679C9407908AAA58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69"/>
    <w:rsid w:val="0002461E"/>
    <w:rsid w:val="00072585"/>
    <w:rsid w:val="0018124F"/>
    <w:rsid w:val="0026002C"/>
    <w:rsid w:val="002A721D"/>
    <w:rsid w:val="003519DA"/>
    <w:rsid w:val="00354823"/>
    <w:rsid w:val="00361DCA"/>
    <w:rsid w:val="005B0BEF"/>
    <w:rsid w:val="00B700D8"/>
    <w:rsid w:val="00B75EB8"/>
    <w:rsid w:val="00C41669"/>
    <w:rsid w:val="00E43725"/>
    <w:rsid w:val="00F22286"/>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4B7279A8948679C9407908AAA5834">
    <w:name w:val="4994B7279A8948679C9407908AAA5834"/>
    <w:rsid w:val="00C41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4B7279A8948679C9407908AAA5834">
    <w:name w:val="4994B7279A8948679C9407908AAA5834"/>
    <w:rsid w:val="00C41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092B-B3DA-4962-A24A-305D7C12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29</Pages>
  <Words>7660</Words>
  <Characters>43664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Điều lệ tổ chức &amp; hoạt động Công ty Cổ Phần Cảng Tôn Thất Thuyết</vt:lpstr>
    </vt:vector>
  </TitlesOfParts>
  <Company/>
  <LinksUpToDate>false</LinksUpToDate>
  <CharactersWithSpaces>51222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tổ chức &amp; hoạt động Công ty Cổ Phần Cảng Tôn Thất Thuyết</dc:title>
  <dc:creator>thang.tang</dc:creator>
  <cp:lastModifiedBy>NGUYEN THANH</cp:lastModifiedBy>
  <cp:revision>32</cp:revision>
  <dcterms:created xsi:type="dcterms:W3CDTF">2018-03-19T03:02:00Z</dcterms:created>
  <dcterms:modified xsi:type="dcterms:W3CDTF">2018-04-06T07:11:00Z</dcterms:modified>
</cp:coreProperties>
</file>